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B5" w:rsidRPr="00332FB5" w:rsidRDefault="00332FB5" w:rsidP="00332FB5">
      <w:pPr>
        <w:pStyle w:val="NormalWeb"/>
        <w:jc w:val="center"/>
      </w:pPr>
      <w:r w:rsidRPr="00332FB5">
        <w:rPr>
          <w:rStyle w:val="Strong"/>
          <w:color w:val="000000"/>
        </w:rPr>
        <w:t>CỘNG HÒA XÃ HỘI CHỦ NGHĨA VIỆT NAM</w:t>
      </w:r>
      <w:r w:rsidRPr="00332FB5">
        <w:rPr>
          <w:color w:val="000000"/>
        </w:rPr>
        <w:br/>
      </w:r>
      <w:proofErr w:type="spellStart"/>
      <w:r w:rsidRPr="00332FB5">
        <w:rPr>
          <w:color w:val="000000"/>
        </w:rPr>
        <w:t>Độc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Lập</w:t>
      </w:r>
      <w:proofErr w:type="spellEnd"/>
      <w:r w:rsidRPr="00332FB5">
        <w:rPr>
          <w:color w:val="000000"/>
        </w:rPr>
        <w:t xml:space="preserve"> – </w:t>
      </w:r>
      <w:proofErr w:type="spellStart"/>
      <w:r w:rsidRPr="00332FB5">
        <w:rPr>
          <w:color w:val="000000"/>
        </w:rPr>
        <w:t>Tự</w:t>
      </w:r>
      <w:proofErr w:type="spellEnd"/>
      <w:r w:rsidRPr="00332FB5">
        <w:rPr>
          <w:color w:val="000000"/>
        </w:rPr>
        <w:t xml:space="preserve"> do – </w:t>
      </w:r>
      <w:proofErr w:type="spellStart"/>
      <w:r w:rsidRPr="00332FB5">
        <w:rPr>
          <w:color w:val="000000"/>
        </w:rPr>
        <w:t>Hạnh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Phúc</w:t>
      </w:r>
      <w:proofErr w:type="spellEnd"/>
    </w:p>
    <w:p w:rsidR="00332FB5" w:rsidRPr="00332FB5" w:rsidRDefault="00332FB5" w:rsidP="00332FB5">
      <w:pPr>
        <w:pStyle w:val="NormalWeb"/>
        <w:jc w:val="center"/>
      </w:pPr>
    </w:p>
    <w:p w:rsidR="00332FB5" w:rsidRPr="00332FB5" w:rsidRDefault="00332FB5" w:rsidP="00332FB5">
      <w:pPr>
        <w:pStyle w:val="Heading2"/>
        <w:jc w:val="center"/>
        <w:rPr>
          <w:sz w:val="24"/>
          <w:szCs w:val="24"/>
        </w:rPr>
      </w:pPr>
      <w:r w:rsidRPr="00332FB5">
        <w:rPr>
          <w:rStyle w:val="Strong"/>
          <w:b/>
          <w:bCs/>
          <w:color w:val="000000"/>
          <w:sz w:val="24"/>
          <w:szCs w:val="24"/>
        </w:rPr>
        <w:t>HỢP ĐỒNG THUÊ CHUYÊN GIA</w:t>
      </w:r>
    </w:p>
    <w:p w:rsidR="00332FB5" w:rsidRPr="00332FB5" w:rsidRDefault="00332FB5" w:rsidP="00332FB5">
      <w:pPr>
        <w:pStyle w:val="Heading2"/>
        <w:rPr>
          <w:sz w:val="24"/>
          <w:szCs w:val="24"/>
        </w:rPr>
      </w:pPr>
    </w:p>
    <w:p w:rsidR="00332FB5" w:rsidRPr="00332FB5" w:rsidRDefault="00332FB5" w:rsidP="00332FB5">
      <w:pPr>
        <w:pStyle w:val="NormalWeb"/>
        <w:jc w:val="both"/>
      </w:pPr>
      <w:r w:rsidRPr="00332FB5">
        <w:rPr>
          <w:color w:val="000000"/>
        </w:rPr>
        <w:t>-</w:t>
      </w:r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Căn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cứ</w:t>
      </w:r>
      <w:proofErr w:type="spellEnd"/>
      <w:r w:rsidRPr="00332FB5">
        <w:rPr>
          <w:rStyle w:val="Emphasis"/>
          <w:color w:val="000000"/>
        </w:rPr>
        <w:t xml:space="preserve"> qui </w:t>
      </w:r>
      <w:proofErr w:type="spellStart"/>
      <w:r w:rsidRPr="00332FB5">
        <w:rPr>
          <w:rStyle w:val="Emphasis"/>
          <w:color w:val="000000"/>
        </w:rPr>
        <w:t>định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tại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Bộ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Luật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Dân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Sự</w:t>
      </w:r>
      <w:proofErr w:type="spellEnd"/>
      <w:proofErr w:type="gramStart"/>
      <w:r w:rsidRPr="00332FB5">
        <w:rPr>
          <w:rStyle w:val="Emphasis"/>
          <w:color w:val="000000"/>
        </w:rPr>
        <w:t>.</w:t>
      </w:r>
      <w:proofErr w:type="gramEnd"/>
      <w:r w:rsidRPr="00332FB5">
        <w:rPr>
          <w:i/>
          <w:iCs/>
          <w:color w:val="000000"/>
        </w:rPr>
        <w:br/>
      </w:r>
      <w:r w:rsidRPr="00332FB5">
        <w:rPr>
          <w:rStyle w:val="Emphasis"/>
          <w:color w:val="000000"/>
        </w:rPr>
        <w:t xml:space="preserve">- </w:t>
      </w:r>
      <w:proofErr w:type="spellStart"/>
      <w:r w:rsidRPr="00332FB5">
        <w:rPr>
          <w:rStyle w:val="Emphasis"/>
          <w:color w:val="000000"/>
        </w:rPr>
        <w:t>Căn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cứ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vào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nhu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cầu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và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khả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năng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của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mỗi</w:t>
      </w:r>
      <w:proofErr w:type="spellEnd"/>
      <w:r w:rsidRPr="00332FB5">
        <w:rPr>
          <w:rStyle w:val="Emphasis"/>
          <w:color w:val="000000"/>
        </w:rPr>
        <w:t xml:space="preserve"> </w:t>
      </w:r>
      <w:proofErr w:type="spellStart"/>
      <w:r w:rsidRPr="00332FB5">
        <w:rPr>
          <w:rStyle w:val="Emphasis"/>
          <w:color w:val="000000"/>
        </w:rPr>
        <w:t>bên</w:t>
      </w:r>
      <w:proofErr w:type="spellEnd"/>
      <w:r w:rsidRPr="00332FB5">
        <w:rPr>
          <w:rStyle w:val="Emphasis"/>
          <w:color w:val="000000"/>
        </w:rPr>
        <w:t>.</w:t>
      </w:r>
    </w:p>
    <w:p w:rsidR="00332FB5" w:rsidRPr="00332FB5" w:rsidRDefault="00332FB5" w:rsidP="00332FB5">
      <w:pPr>
        <w:pStyle w:val="NormalWeb"/>
        <w:jc w:val="both"/>
      </w:pPr>
      <w:proofErr w:type="spellStart"/>
      <w:r w:rsidRPr="00332FB5">
        <w:rPr>
          <w:color w:val="000000"/>
        </w:rPr>
        <w:t>Hôm</w:t>
      </w:r>
      <w:proofErr w:type="spellEnd"/>
      <w:r w:rsidRPr="00332FB5">
        <w:rPr>
          <w:color w:val="000000"/>
        </w:rPr>
        <w:t xml:space="preserve"> nay, </w:t>
      </w:r>
      <w:proofErr w:type="spellStart"/>
      <w:proofErr w:type="gramStart"/>
      <w:r w:rsidRPr="00332FB5">
        <w:rPr>
          <w:color w:val="000000"/>
        </w:rPr>
        <w:t>ngày</w:t>
      </w:r>
      <w:proofErr w:type="spellEnd"/>
      <w:r w:rsidRPr="00332FB5">
        <w:rPr>
          <w:color w:val="000000"/>
        </w:rPr>
        <w:t xml:space="preserve"> ........</w:t>
      </w:r>
      <w:proofErr w:type="gramEnd"/>
      <w:r w:rsidRPr="00332FB5">
        <w:rPr>
          <w:color w:val="000000"/>
        </w:rPr>
        <w:t xml:space="preserve"> </w:t>
      </w:r>
      <w:proofErr w:type="spellStart"/>
      <w:proofErr w:type="gramStart"/>
      <w:r w:rsidRPr="00332FB5">
        <w:rPr>
          <w:color w:val="000000"/>
        </w:rPr>
        <w:t>tháng</w:t>
      </w:r>
      <w:proofErr w:type="spellEnd"/>
      <w:proofErr w:type="gramEnd"/>
      <w:r w:rsidRPr="00332FB5">
        <w:rPr>
          <w:color w:val="000000"/>
        </w:rPr>
        <w:t xml:space="preserve"> .......... </w:t>
      </w:r>
      <w:proofErr w:type="spellStart"/>
      <w:r w:rsidRPr="00332FB5">
        <w:rPr>
          <w:color w:val="000000"/>
        </w:rPr>
        <w:t>năm</w:t>
      </w:r>
      <w:proofErr w:type="spellEnd"/>
      <w:r w:rsidRPr="00332FB5">
        <w:rPr>
          <w:color w:val="000000"/>
        </w:rPr>
        <w:t xml:space="preserve"> 20.....  </w:t>
      </w:r>
      <w:proofErr w:type="spellStart"/>
      <w:proofErr w:type="gramStart"/>
      <w:r w:rsidRPr="00332FB5">
        <w:rPr>
          <w:color w:val="000000"/>
        </w:rPr>
        <w:t>Tại</w:t>
      </w:r>
      <w:proofErr w:type="spellEnd"/>
      <w:r w:rsidRPr="00332FB5">
        <w:rPr>
          <w:color w:val="000000"/>
        </w:rPr>
        <w:t xml:space="preserve"> :</w:t>
      </w:r>
      <w:proofErr w:type="gram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Văn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phòng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cổ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phần</w:t>
      </w:r>
      <w:proofErr w:type="spellEnd"/>
      <w:r w:rsidRPr="00332FB5">
        <w:rPr>
          <w:color w:val="000000"/>
        </w:rPr>
        <w:t xml:space="preserve"> .................</w:t>
      </w:r>
      <w:r w:rsidRPr="00332FB5">
        <w:rPr>
          <w:color w:val="000000"/>
        </w:rPr>
        <w:br/>
      </w:r>
      <w:proofErr w:type="spellStart"/>
      <w:r w:rsidRPr="00332FB5">
        <w:rPr>
          <w:color w:val="000000"/>
        </w:rPr>
        <w:t>Hai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spellStart"/>
      <w:proofErr w:type="gramStart"/>
      <w:r w:rsidRPr="00332FB5">
        <w:rPr>
          <w:color w:val="000000"/>
        </w:rPr>
        <w:t>gồm</w:t>
      </w:r>
      <w:proofErr w:type="spellEnd"/>
      <w:r w:rsidRPr="00332FB5">
        <w:rPr>
          <w:color w:val="000000"/>
        </w:rPr>
        <w:t xml:space="preserve"> :</w:t>
      </w:r>
      <w:proofErr w:type="gramEnd"/>
    </w:p>
    <w:p w:rsidR="00332FB5" w:rsidRPr="00332FB5" w:rsidRDefault="00332FB5" w:rsidP="00332FB5">
      <w:pPr>
        <w:pStyle w:val="NormalWeb"/>
        <w:jc w:val="both"/>
      </w:pPr>
      <w:r w:rsidRPr="00332FB5">
        <w:rPr>
          <w:rStyle w:val="Strong"/>
          <w:color w:val="000000"/>
        </w:rPr>
        <w:t>BÊN A (BÊN THUÊ CHUYÊN GIA)</w:t>
      </w:r>
      <w:proofErr w:type="gramStart"/>
      <w:r w:rsidRPr="00332FB5">
        <w:rPr>
          <w:rStyle w:val="Strong"/>
          <w:color w:val="000000"/>
        </w:rPr>
        <w:t>:</w:t>
      </w:r>
      <w:proofErr w:type="gramEnd"/>
      <w:r w:rsidRPr="00332FB5">
        <w:rPr>
          <w:b/>
          <w:bCs/>
          <w:color w:val="000000"/>
        </w:rPr>
        <w:br/>
      </w:r>
      <w:r w:rsidRPr="00332FB5">
        <w:rPr>
          <w:rStyle w:val="Strong"/>
          <w:color w:val="000000"/>
        </w:rPr>
        <w:t>CÔNG TY CỔ PHẦN................</w:t>
      </w:r>
      <w:r w:rsidRPr="00332FB5">
        <w:rPr>
          <w:color w:val="000000"/>
        </w:rPr>
        <w:br/>
      </w:r>
      <w:proofErr w:type="spellStart"/>
      <w:r w:rsidRPr="00332FB5">
        <w:rPr>
          <w:color w:val="000000"/>
        </w:rPr>
        <w:t>Địa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chỉ</w:t>
      </w:r>
      <w:proofErr w:type="spellEnd"/>
      <w:proofErr w:type="gramStart"/>
      <w:r w:rsidRPr="00332FB5">
        <w:rPr>
          <w:color w:val="000000"/>
        </w:rPr>
        <w:t>: ,</w:t>
      </w:r>
      <w:proofErr w:type="gram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quận</w:t>
      </w:r>
      <w:proofErr w:type="spellEnd"/>
      <w:r w:rsidRPr="00332FB5">
        <w:rPr>
          <w:color w:val="000000"/>
        </w:rPr>
        <w:t xml:space="preserve"> I, TP. </w:t>
      </w:r>
      <w:proofErr w:type="spellStart"/>
      <w:r w:rsidRPr="00332FB5">
        <w:rPr>
          <w:color w:val="000000"/>
        </w:rPr>
        <w:t>Hồ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Chí</w:t>
      </w:r>
      <w:proofErr w:type="spellEnd"/>
      <w:r w:rsidRPr="00332FB5">
        <w:rPr>
          <w:color w:val="000000"/>
        </w:rPr>
        <w:t xml:space="preserve"> Minh</w:t>
      </w:r>
      <w:r w:rsidRPr="00332FB5">
        <w:rPr>
          <w:color w:val="000000"/>
        </w:rPr>
        <w:br/>
      </w:r>
      <w:proofErr w:type="spellStart"/>
      <w:r w:rsidRPr="00332FB5">
        <w:rPr>
          <w:color w:val="000000"/>
        </w:rPr>
        <w:t>Điện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thoại</w:t>
      </w:r>
      <w:proofErr w:type="spellEnd"/>
      <w:r w:rsidRPr="00332FB5">
        <w:rPr>
          <w:color w:val="000000"/>
        </w:rPr>
        <w:t>:</w:t>
      </w:r>
      <w:r w:rsidRPr="00332FB5">
        <w:rPr>
          <w:color w:val="000000"/>
        </w:rPr>
        <w:br/>
      </w:r>
      <w:proofErr w:type="spellStart"/>
      <w:r w:rsidRPr="00332FB5">
        <w:rPr>
          <w:color w:val="000000"/>
        </w:rPr>
        <w:t>Đại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diện</w:t>
      </w:r>
      <w:proofErr w:type="spellEnd"/>
      <w:r w:rsidRPr="00332FB5">
        <w:rPr>
          <w:color w:val="000000"/>
        </w:rPr>
        <w:t xml:space="preserve">: </w:t>
      </w:r>
      <w:proofErr w:type="spellStart"/>
      <w:r w:rsidRPr="00332FB5">
        <w:rPr>
          <w:color w:val="000000"/>
        </w:rPr>
        <w:t>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Hoàng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Hoa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Hòe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Chức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vụ</w:t>
      </w:r>
      <w:proofErr w:type="spellEnd"/>
      <w:r w:rsidRPr="00332FB5">
        <w:rPr>
          <w:color w:val="000000"/>
        </w:rPr>
        <w:t xml:space="preserve"> : </w:t>
      </w:r>
      <w:proofErr w:type="spellStart"/>
      <w:r w:rsidRPr="00332FB5">
        <w:rPr>
          <w:color w:val="000000"/>
        </w:rPr>
        <w:t>giám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đốc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jc w:val="both"/>
      </w:pPr>
    </w:p>
    <w:p w:rsidR="00332FB5" w:rsidRPr="00332FB5" w:rsidRDefault="00332FB5" w:rsidP="00332FB5">
      <w:pPr>
        <w:pStyle w:val="NormalWeb"/>
        <w:jc w:val="both"/>
      </w:pPr>
      <w:r w:rsidRPr="00332FB5">
        <w:rPr>
          <w:rStyle w:val="Strong"/>
          <w:color w:val="000000"/>
        </w:rPr>
        <w:t>BÊN B (BÊN CHUYÊN GIA)</w:t>
      </w:r>
      <w:proofErr w:type="gramStart"/>
      <w:r w:rsidRPr="00332FB5">
        <w:rPr>
          <w:rStyle w:val="Strong"/>
          <w:color w:val="000000"/>
        </w:rPr>
        <w:t>:</w:t>
      </w:r>
      <w:proofErr w:type="gramEnd"/>
      <w:r w:rsidRPr="00332FB5">
        <w:rPr>
          <w:b/>
          <w:bCs/>
          <w:color w:val="000000"/>
        </w:rPr>
        <w:br/>
      </w:r>
      <w:proofErr w:type="spellStart"/>
      <w:r w:rsidRPr="00332FB5">
        <w:rPr>
          <w:rStyle w:val="Strong"/>
          <w:color w:val="000000"/>
        </w:rPr>
        <w:t>Ông</w:t>
      </w:r>
      <w:proofErr w:type="spellEnd"/>
      <w:r w:rsidRPr="00332FB5">
        <w:rPr>
          <w:rStyle w:val="Strong"/>
          <w:color w:val="000000"/>
        </w:rPr>
        <w:t xml:space="preserve"> : ..................................</w:t>
      </w:r>
      <w:r w:rsidRPr="00332FB5">
        <w:rPr>
          <w:color w:val="000000"/>
        </w:rPr>
        <w:br/>
      </w:r>
      <w:proofErr w:type="gramStart"/>
      <w:r w:rsidRPr="00332FB5">
        <w:rPr>
          <w:color w:val="000000"/>
        </w:rPr>
        <w:t xml:space="preserve">CMND </w:t>
      </w:r>
      <w:proofErr w:type="spellStart"/>
      <w:r w:rsidRPr="00332FB5">
        <w:rPr>
          <w:color w:val="000000"/>
        </w:rPr>
        <w:t>số</w:t>
      </w:r>
      <w:proofErr w:type="spellEnd"/>
      <w:r w:rsidRPr="00332FB5">
        <w:rPr>
          <w:color w:val="000000"/>
        </w:rPr>
        <w:t xml:space="preserve"> :</w:t>
      </w:r>
      <w:proofErr w:type="gramEnd"/>
      <w:r w:rsidRPr="00332FB5">
        <w:rPr>
          <w:color w:val="000000"/>
        </w:rPr>
        <w:br/>
      </w:r>
      <w:proofErr w:type="spellStart"/>
      <w:r w:rsidRPr="00332FB5">
        <w:rPr>
          <w:color w:val="000000"/>
        </w:rPr>
        <w:t>Địa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chỉ</w:t>
      </w:r>
      <w:proofErr w:type="spellEnd"/>
      <w:r w:rsidRPr="00332FB5">
        <w:rPr>
          <w:color w:val="000000"/>
        </w:rPr>
        <w:t>:</w:t>
      </w:r>
      <w:r w:rsidRPr="00332FB5">
        <w:rPr>
          <w:color w:val="000000"/>
        </w:rPr>
        <w:br/>
      </w:r>
      <w:proofErr w:type="spellStart"/>
      <w:r w:rsidRPr="00332FB5">
        <w:rPr>
          <w:color w:val="000000"/>
        </w:rPr>
        <w:t>Điện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thoại</w:t>
      </w:r>
      <w:proofErr w:type="spellEnd"/>
      <w:r w:rsidRPr="00332FB5">
        <w:rPr>
          <w:color w:val="000000"/>
        </w:rPr>
        <w:t>:</w:t>
      </w:r>
    </w:p>
    <w:p w:rsidR="00332FB5" w:rsidRPr="00332FB5" w:rsidRDefault="00332FB5" w:rsidP="00332FB5">
      <w:pPr>
        <w:pStyle w:val="NormalWeb"/>
        <w:jc w:val="both"/>
      </w:pPr>
    </w:p>
    <w:p w:rsidR="00332FB5" w:rsidRPr="00332FB5" w:rsidRDefault="00332FB5" w:rsidP="00332FB5">
      <w:pPr>
        <w:pStyle w:val="NormalWeb"/>
        <w:spacing w:after="240" w:afterAutospacing="0"/>
        <w:jc w:val="both"/>
      </w:pPr>
      <w:proofErr w:type="spellStart"/>
      <w:r w:rsidRPr="00332FB5">
        <w:rPr>
          <w:color w:val="000000"/>
        </w:rPr>
        <w:t>Xét</w:t>
      </w:r>
      <w:proofErr w:type="spellEnd"/>
      <w:r w:rsidRPr="00332FB5">
        <w:rPr>
          <w:color w:val="000000"/>
        </w:rPr>
        <w:t xml:space="preserve"> </w:t>
      </w:r>
      <w:proofErr w:type="spellStart"/>
      <w:proofErr w:type="gramStart"/>
      <w:r w:rsidRPr="00332FB5">
        <w:rPr>
          <w:color w:val="000000"/>
        </w:rPr>
        <w:t>rằng</w:t>
      </w:r>
      <w:proofErr w:type="spellEnd"/>
      <w:r w:rsidRPr="00332FB5">
        <w:rPr>
          <w:color w:val="000000"/>
        </w:rPr>
        <w:t xml:space="preserve"> :</w:t>
      </w:r>
      <w:proofErr w:type="gramEnd"/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-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A </w:t>
      </w:r>
      <w:proofErr w:type="spellStart"/>
      <w:r w:rsidRPr="00332FB5">
        <w:rPr>
          <w:color w:val="000000"/>
        </w:rPr>
        <w:t>là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một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doanh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nghiệp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chuyên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hiện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dịch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vụ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về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truyền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thông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đang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triển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khai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kế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hoạch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phát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triển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khách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hàng</w:t>
      </w:r>
      <w:proofErr w:type="spellEnd"/>
      <w:r w:rsidRPr="00332FB5">
        <w:rPr>
          <w:color w:val="000000"/>
        </w:rPr>
        <w:t xml:space="preserve"> (</w:t>
      </w:r>
      <w:proofErr w:type="spellStart"/>
      <w:r w:rsidRPr="00332FB5">
        <w:rPr>
          <w:color w:val="000000"/>
        </w:rPr>
        <w:t>sau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đây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gọi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là</w:t>
      </w:r>
      <w:proofErr w:type="spellEnd"/>
      <w:r w:rsidRPr="00332FB5">
        <w:rPr>
          <w:color w:val="000000"/>
        </w:rPr>
        <w:t xml:space="preserve"> “</w:t>
      </w:r>
      <w:proofErr w:type="spellStart"/>
      <w:r w:rsidRPr="00332FB5">
        <w:rPr>
          <w:color w:val="000000"/>
        </w:rPr>
        <w:t>dự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án</w:t>
      </w:r>
      <w:proofErr w:type="spellEnd"/>
      <w:proofErr w:type="gramStart"/>
      <w:r w:rsidRPr="00332FB5">
        <w:rPr>
          <w:color w:val="000000"/>
        </w:rPr>
        <w:t>” )</w:t>
      </w:r>
      <w:proofErr w:type="gram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đang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cầu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thuê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chuyên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gia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năng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chuyên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môn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phù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để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hiện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Dự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án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-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</w:t>
      </w:r>
      <w:proofErr w:type="spellStart"/>
      <w:r w:rsidRPr="00332FB5">
        <w:rPr>
          <w:color w:val="000000"/>
        </w:rPr>
        <w:t>là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người</w:t>
      </w:r>
      <w:proofErr w:type="spellEnd"/>
      <w:r w:rsidRPr="00332FB5">
        <w:rPr>
          <w:color w:val="000000"/>
        </w:rPr>
        <w:t xml:space="preserve"> cam </w:t>
      </w:r>
      <w:proofErr w:type="spellStart"/>
      <w:r w:rsidRPr="00332FB5">
        <w:rPr>
          <w:color w:val="000000"/>
        </w:rPr>
        <w:t>kết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đủ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năng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chuyên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môn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phù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mong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muốn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được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hiện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phù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với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chuyên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môn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mình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Theo </w:t>
      </w:r>
      <w:proofErr w:type="spellStart"/>
      <w:r w:rsidRPr="00332FB5">
        <w:rPr>
          <w:color w:val="000000"/>
        </w:rPr>
        <w:t>đó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sau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trao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đổi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thỏa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thuận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hai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thống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nhất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ký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này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với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điều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khoản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cụ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thể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như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sau</w:t>
      </w:r>
      <w:proofErr w:type="spellEnd"/>
      <w:r w:rsidRPr="00332FB5">
        <w:rPr>
          <w:color w:val="000000"/>
        </w:rPr>
        <w:t>:</w:t>
      </w:r>
    </w:p>
    <w:p w:rsidR="00332FB5" w:rsidRPr="00332FB5" w:rsidRDefault="00332FB5" w:rsidP="00332FB5">
      <w:pPr>
        <w:pStyle w:val="NormalWeb"/>
        <w:jc w:val="both"/>
      </w:pPr>
      <w:r w:rsidRPr="00332FB5">
        <w:rPr>
          <w:rStyle w:val="Strong"/>
          <w:color w:val="000000"/>
        </w:rPr>
        <w:t>ĐIỀU 1: NỘI DUNG HỢP ĐỒNG</w:t>
      </w:r>
    </w:p>
    <w:p w:rsidR="00332FB5" w:rsidRPr="00332FB5" w:rsidRDefault="00332FB5" w:rsidP="00332FB5">
      <w:pPr>
        <w:pStyle w:val="NormalWeb"/>
        <w:jc w:val="both"/>
      </w:pP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lastRenderedPageBreak/>
        <w:t xml:space="preserve">1.1.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A </w:t>
      </w:r>
      <w:proofErr w:type="spellStart"/>
      <w:r w:rsidRPr="00332FB5">
        <w:rPr>
          <w:color w:val="000000"/>
        </w:rPr>
        <w:t>thuê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ý </w:t>
      </w:r>
      <w:proofErr w:type="spellStart"/>
      <w:r w:rsidRPr="00332FB5">
        <w:rPr>
          <w:color w:val="000000"/>
        </w:rPr>
        <w:t>đảm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nhận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hiện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được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nêu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trong</w:t>
      </w:r>
      <w:proofErr w:type="spellEnd"/>
      <w:r w:rsidRPr="00332FB5">
        <w:rPr>
          <w:color w:val="000000"/>
        </w:rPr>
        <w:t xml:space="preserve"> “</w:t>
      </w:r>
      <w:proofErr w:type="spellStart"/>
      <w:r w:rsidRPr="00332FB5">
        <w:rPr>
          <w:color w:val="000000"/>
        </w:rPr>
        <w:t>Bản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mô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tả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việc</w:t>
      </w:r>
      <w:proofErr w:type="spellEnd"/>
      <w:r w:rsidRPr="00332FB5">
        <w:rPr>
          <w:color w:val="000000"/>
        </w:rPr>
        <w:t xml:space="preserve">” </w:t>
      </w:r>
      <w:proofErr w:type="spellStart"/>
      <w:r w:rsidRPr="00332FB5">
        <w:rPr>
          <w:color w:val="000000"/>
        </w:rPr>
        <w:t>đính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kèm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này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với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tư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cách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một</w:t>
      </w:r>
      <w:proofErr w:type="spellEnd"/>
      <w:r w:rsidRPr="00332FB5">
        <w:rPr>
          <w:color w:val="000000"/>
        </w:rPr>
        <w:t xml:space="preserve"> “</w:t>
      </w:r>
      <w:proofErr w:type="spellStart"/>
      <w:r w:rsidRPr="00332FB5">
        <w:rPr>
          <w:color w:val="000000"/>
        </w:rPr>
        <w:t>chuyên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gia</w:t>
      </w:r>
      <w:proofErr w:type="spellEnd"/>
      <w:r w:rsidRPr="00332FB5">
        <w:rPr>
          <w:color w:val="000000"/>
        </w:rPr>
        <w:t xml:space="preserve">” </w:t>
      </w:r>
      <w:proofErr w:type="spellStart"/>
      <w:r w:rsidRPr="00332FB5">
        <w:rPr>
          <w:color w:val="000000"/>
        </w:rPr>
        <w:t>trong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Dự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án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A.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1.2. Theo </w:t>
      </w:r>
      <w:proofErr w:type="spellStart"/>
      <w:r w:rsidRPr="00332FB5">
        <w:rPr>
          <w:color w:val="000000"/>
        </w:rPr>
        <w:t>đó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</w:t>
      </w:r>
      <w:proofErr w:type="spellStart"/>
      <w:r w:rsidRPr="00332FB5">
        <w:rPr>
          <w:color w:val="000000"/>
        </w:rPr>
        <w:t>sẽ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làm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dưới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sự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chỉ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đạo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tiếp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Ban </w:t>
      </w:r>
      <w:proofErr w:type="spellStart"/>
      <w:r w:rsidRPr="00332FB5">
        <w:rPr>
          <w:color w:val="000000"/>
        </w:rPr>
        <w:t>giám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đốc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A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chức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danh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là</w:t>
      </w:r>
      <w:proofErr w:type="spellEnd"/>
      <w:r w:rsidRPr="00332FB5">
        <w:rPr>
          <w:color w:val="000000"/>
        </w:rPr>
        <w:t xml:space="preserve"> “</w:t>
      </w:r>
      <w:proofErr w:type="spellStart"/>
      <w:r w:rsidRPr="00332FB5">
        <w:rPr>
          <w:color w:val="000000"/>
        </w:rPr>
        <w:t>Giám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đốc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dự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án</w:t>
      </w:r>
      <w:proofErr w:type="spellEnd"/>
      <w:r w:rsidRPr="00332FB5">
        <w:rPr>
          <w:color w:val="000000"/>
        </w:rPr>
        <w:t>”.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1.3. </w:t>
      </w:r>
      <w:proofErr w:type="spellStart"/>
      <w:r w:rsidRPr="00332FB5">
        <w:rPr>
          <w:color w:val="000000"/>
        </w:rPr>
        <w:t>Thời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gian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proofErr w:type="gram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:</w:t>
      </w:r>
      <w:proofErr w:type="gramEnd"/>
      <w:r w:rsidRPr="00332FB5">
        <w:rPr>
          <w:color w:val="000000"/>
        </w:rPr>
        <w:t xml:space="preserve"> 6 </w:t>
      </w:r>
      <w:proofErr w:type="spellStart"/>
      <w:r w:rsidRPr="00332FB5">
        <w:rPr>
          <w:color w:val="000000"/>
        </w:rPr>
        <w:t>tháng</w:t>
      </w:r>
      <w:proofErr w:type="spellEnd"/>
      <w:r w:rsidRPr="00332FB5">
        <w:rPr>
          <w:color w:val="000000"/>
        </w:rPr>
        <w:t xml:space="preserve"> ( </w:t>
      </w:r>
      <w:proofErr w:type="spellStart"/>
      <w:r w:rsidRPr="00332FB5">
        <w:rPr>
          <w:color w:val="000000"/>
        </w:rPr>
        <w:t>hoặc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đến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thúc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dự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án</w:t>
      </w:r>
      <w:proofErr w:type="spellEnd"/>
      <w:r w:rsidRPr="00332FB5">
        <w:rPr>
          <w:color w:val="000000"/>
        </w:rPr>
        <w:t xml:space="preserve">). </w:t>
      </w:r>
      <w:proofErr w:type="spellStart"/>
      <w:r w:rsidRPr="00332FB5">
        <w:rPr>
          <w:color w:val="000000"/>
        </w:rPr>
        <w:t>Khi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thúc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tùy</w:t>
      </w:r>
      <w:proofErr w:type="spellEnd"/>
      <w:r w:rsidRPr="00332FB5">
        <w:rPr>
          <w:color w:val="000000"/>
        </w:rPr>
        <w:t xml:space="preserve"> </w:t>
      </w:r>
      <w:proofErr w:type="spellStart"/>
      <w:proofErr w:type="gramStart"/>
      <w:r w:rsidRPr="00332FB5">
        <w:rPr>
          <w:color w:val="000000"/>
        </w:rPr>
        <w:t>theo</w:t>
      </w:r>
      <w:proofErr w:type="spellEnd"/>
      <w:proofErr w:type="gram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tình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hình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tế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hoặc</w:t>
      </w:r>
      <w:proofErr w:type="spellEnd"/>
      <w:r w:rsidRPr="00332FB5">
        <w:rPr>
          <w:color w:val="000000"/>
        </w:rPr>
        <w:t>/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cầu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mỗi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này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thể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được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xem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xét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gia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hạn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hoặc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chuyển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đổi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hình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thức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thành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lao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động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jc w:val="both"/>
      </w:pPr>
      <w:r w:rsidRPr="00332FB5">
        <w:rPr>
          <w:rStyle w:val="Strong"/>
          <w:color w:val="000000"/>
        </w:rPr>
        <w:t xml:space="preserve">ĐIỀU 2: TIỀN CÔNG VÀ CÁC HỖ TRỢ KHÁC </w:t>
      </w:r>
    </w:p>
    <w:p w:rsidR="00332FB5" w:rsidRPr="00332FB5" w:rsidRDefault="00332FB5" w:rsidP="00332FB5">
      <w:pPr>
        <w:pStyle w:val="NormalWeb"/>
        <w:jc w:val="both"/>
      </w:pP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2.1. </w:t>
      </w:r>
      <w:proofErr w:type="spellStart"/>
      <w:r w:rsidRPr="00332FB5">
        <w:rPr>
          <w:color w:val="000000"/>
        </w:rPr>
        <w:t>Tiền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>:</w:t>
      </w:r>
    </w:p>
    <w:p w:rsidR="00332FB5" w:rsidRPr="00332FB5" w:rsidRDefault="00332FB5" w:rsidP="00332FB5">
      <w:pPr>
        <w:pStyle w:val="NormalWeb"/>
        <w:jc w:val="both"/>
      </w:pPr>
      <w:proofErr w:type="spellStart"/>
      <w:proofErr w:type="gramStart"/>
      <w:r w:rsidRPr="00332FB5">
        <w:rPr>
          <w:color w:val="000000"/>
        </w:rPr>
        <w:t>Tiền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A </w:t>
      </w:r>
      <w:proofErr w:type="spellStart"/>
      <w:r w:rsidRPr="00332FB5">
        <w:rPr>
          <w:color w:val="000000"/>
        </w:rPr>
        <w:t>sẽ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thanh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toán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</w:t>
      </w:r>
      <w:proofErr w:type="spellStart"/>
      <w:r w:rsidRPr="00332FB5">
        <w:rPr>
          <w:color w:val="000000"/>
        </w:rPr>
        <w:t>để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hiện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nêu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tại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Điều</w:t>
      </w:r>
      <w:proofErr w:type="spellEnd"/>
      <w:r w:rsidRPr="00332FB5">
        <w:rPr>
          <w:color w:val="000000"/>
        </w:rPr>
        <w:t xml:space="preserve"> 1 </w:t>
      </w:r>
      <w:proofErr w:type="spellStart"/>
      <w:r w:rsidRPr="00332FB5">
        <w:rPr>
          <w:color w:val="000000"/>
        </w:rPr>
        <w:t>là</w:t>
      </w:r>
      <w:proofErr w:type="spellEnd"/>
      <w:r w:rsidRPr="00332FB5">
        <w:rPr>
          <w:color w:val="000000"/>
        </w:rPr>
        <w:t xml:space="preserve"> 10.000.000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>/</w:t>
      </w:r>
      <w:proofErr w:type="spellStart"/>
      <w:r w:rsidRPr="00332FB5">
        <w:rPr>
          <w:color w:val="000000"/>
        </w:rPr>
        <w:t>tháng</w:t>
      </w:r>
      <w:proofErr w:type="spellEnd"/>
      <w:r w:rsidRPr="00332FB5">
        <w:rPr>
          <w:color w:val="000000"/>
        </w:rPr>
        <w:t>.</w:t>
      </w:r>
      <w:proofErr w:type="gramEnd"/>
    </w:p>
    <w:p w:rsidR="00332FB5" w:rsidRPr="00332FB5" w:rsidRDefault="00332FB5" w:rsidP="00332FB5">
      <w:pPr>
        <w:pStyle w:val="NormalWeb"/>
        <w:spacing w:after="240" w:afterAutospacing="0"/>
        <w:jc w:val="both"/>
      </w:pPr>
      <w:proofErr w:type="spellStart"/>
      <w:r w:rsidRPr="00332FB5">
        <w:rPr>
          <w:color w:val="000000"/>
        </w:rPr>
        <w:t>Trong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đã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bao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gồm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thuế</w:t>
      </w:r>
      <w:proofErr w:type="spellEnd"/>
      <w:r w:rsidRPr="00332FB5">
        <w:rPr>
          <w:color w:val="000000"/>
        </w:rPr>
        <w:t xml:space="preserve"> </w:t>
      </w:r>
      <w:proofErr w:type="spellStart"/>
      <w:proofErr w:type="gramStart"/>
      <w:r w:rsidRPr="00332FB5">
        <w:rPr>
          <w:color w:val="000000"/>
        </w:rPr>
        <w:t>thu</w:t>
      </w:r>
      <w:proofErr w:type="spellEnd"/>
      <w:proofErr w:type="gram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nhập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cá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nhân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</w:t>
      </w:r>
      <w:proofErr w:type="spellStart"/>
      <w:r w:rsidRPr="00332FB5">
        <w:rPr>
          <w:color w:val="000000"/>
        </w:rPr>
        <w:t>phải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trả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theo</w:t>
      </w:r>
      <w:proofErr w:type="spellEnd"/>
      <w:r w:rsidRPr="00332FB5">
        <w:rPr>
          <w:color w:val="000000"/>
        </w:rPr>
        <w:t xml:space="preserve"> qui </w:t>
      </w:r>
      <w:proofErr w:type="spellStart"/>
      <w:r w:rsidRPr="00332FB5">
        <w:rPr>
          <w:color w:val="000000"/>
        </w:rPr>
        <w:t>định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pháp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luật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proofErr w:type="spellStart"/>
      <w:r w:rsidRPr="00332FB5">
        <w:rPr>
          <w:color w:val="000000"/>
        </w:rPr>
        <w:t>Hàng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tháng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gramStart"/>
      <w:r w:rsidRPr="00332FB5">
        <w:rPr>
          <w:color w:val="000000"/>
        </w:rPr>
        <w:t>A</w:t>
      </w:r>
      <w:proofErr w:type="gram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sẽ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thanh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toán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tiền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</w:t>
      </w:r>
      <w:proofErr w:type="spellStart"/>
      <w:r w:rsidRPr="00332FB5">
        <w:rPr>
          <w:color w:val="000000"/>
        </w:rPr>
        <w:t>vào</w:t>
      </w:r>
      <w:proofErr w:type="spellEnd"/>
      <w:r w:rsidRPr="00332FB5">
        <w:rPr>
          <w:color w:val="000000"/>
        </w:rPr>
        <w:t xml:space="preserve"> 5 </w:t>
      </w:r>
      <w:proofErr w:type="spellStart"/>
      <w:r w:rsidRPr="00332FB5">
        <w:rPr>
          <w:color w:val="000000"/>
        </w:rPr>
        <w:t>ngày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đầu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mỗi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tháng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2.2. </w:t>
      </w:r>
      <w:proofErr w:type="spellStart"/>
      <w:r w:rsidRPr="00332FB5">
        <w:rPr>
          <w:color w:val="000000"/>
        </w:rPr>
        <w:t>Các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hỗ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trợ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từ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A: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proofErr w:type="spellStart"/>
      <w:r w:rsidRPr="00332FB5">
        <w:rPr>
          <w:color w:val="000000"/>
        </w:rPr>
        <w:t>Ngoài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khoản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tiền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nêu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trên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A </w:t>
      </w:r>
      <w:proofErr w:type="spellStart"/>
      <w:r w:rsidRPr="00332FB5">
        <w:rPr>
          <w:color w:val="000000"/>
        </w:rPr>
        <w:t>sẽ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hỗ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trợ</w:t>
      </w:r>
      <w:proofErr w:type="spellEnd"/>
      <w:r w:rsidRPr="00332FB5">
        <w:rPr>
          <w:color w:val="000000"/>
        </w:rPr>
        <w:t xml:space="preserve">, lo </w:t>
      </w:r>
      <w:proofErr w:type="spellStart"/>
      <w:r w:rsidRPr="00332FB5">
        <w:rPr>
          <w:color w:val="000000"/>
        </w:rPr>
        <w:t>liệu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toàn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bộ</w:t>
      </w:r>
      <w:proofErr w:type="spellEnd"/>
      <w:r w:rsidRPr="00332FB5">
        <w:rPr>
          <w:color w:val="000000"/>
        </w:rPr>
        <w:t xml:space="preserve"> chi </w:t>
      </w:r>
      <w:proofErr w:type="spellStart"/>
      <w:r w:rsidRPr="00332FB5">
        <w:rPr>
          <w:color w:val="000000"/>
        </w:rPr>
        <w:t>phí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lại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phí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ăn</w:t>
      </w:r>
      <w:proofErr w:type="spellEnd"/>
      <w:r w:rsidRPr="00332FB5">
        <w:rPr>
          <w:color w:val="000000"/>
        </w:rPr>
        <w:t>, ở … (</w:t>
      </w:r>
      <w:proofErr w:type="spellStart"/>
      <w:r w:rsidRPr="00332FB5">
        <w:rPr>
          <w:color w:val="000000"/>
        </w:rPr>
        <w:t>nếu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) </w:t>
      </w:r>
      <w:proofErr w:type="spellStart"/>
      <w:r w:rsidRPr="00332FB5">
        <w:rPr>
          <w:color w:val="000000"/>
        </w:rPr>
        <w:t>cho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</w:t>
      </w:r>
      <w:proofErr w:type="spellStart"/>
      <w:proofErr w:type="gramStart"/>
      <w:r w:rsidRPr="00332FB5">
        <w:rPr>
          <w:color w:val="000000"/>
        </w:rPr>
        <w:t>theo</w:t>
      </w:r>
      <w:proofErr w:type="spellEnd"/>
      <w:proofErr w:type="gram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đúng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chế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độ</w:t>
      </w:r>
      <w:proofErr w:type="spellEnd"/>
      <w:r w:rsidRPr="00332FB5">
        <w:rPr>
          <w:color w:val="000000"/>
        </w:rPr>
        <w:t xml:space="preserve"> do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A qui </w:t>
      </w:r>
      <w:proofErr w:type="spellStart"/>
      <w:r w:rsidRPr="00332FB5">
        <w:rPr>
          <w:color w:val="000000"/>
        </w:rPr>
        <w:t>định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jc w:val="both"/>
      </w:pPr>
      <w:r w:rsidRPr="00332FB5">
        <w:rPr>
          <w:rStyle w:val="Strong"/>
          <w:color w:val="000000"/>
        </w:rPr>
        <w:t>ĐIỀU 3: QUYỀN VÀ NGHĨA VỤ CỦA CÁC BÊN</w:t>
      </w:r>
    </w:p>
    <w:p w:rsidR="00332FB5" w:rsidRPr="00332FB5" w:rsidRDefault="00332FB5" w:rsidP="00332FB5">
      <w:pPr>
        <w:pStyle w:val="NormalWeb"/>
        <w:jc w:val="both"/>
      </w:pP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3.1. </w:t>
      </w:r>
      <w:proofErr w:type="spellStart"/>
      <w:r w:rsidRPr="00332FB5">
        <w:rPr>
          <w:color w:val="000000"/>
        </w:rPr>
        <w:t>Quyền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nghĩa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vụ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A: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- </w:t>
      </w:r>
      <w:proofErr w:type="spellStart"/>
      <w:r w:rsidRPr="00332FB5">
        <w:rPr>
          <w:color w:val="000000"/>
        </w:rPr>
        <w:t>Tạo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điều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kiện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cần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thiết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hỗ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trợ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phương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tiện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nơi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làm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để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</w:t>
      </w:r>
      <w:proofErr w:type="spellStart"/>
      <w:r w:rsidRPr="00332FB5">
        <w:rPr>
          <w:color w:val="000000"/>
        </w:rPr>
        <w:t>hoàn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thành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mình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- </w:t>
      </w:r>
      <w:proofErr w:type="spellStart"/>
      <w:r w:rsidRPr="00332FB5">
        <w:rPr>
          <w:color w:val="000000"/>
        </w:rPr>
        <w:t>Thanh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toán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đầy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đủ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tiền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</w:t>
      </w:r>
      <w:proofErr w:type="spellStart"/>
      <w:proofErr w:type="gramStart"/>
      <w:r w:rsidRPr="00332FB5">
        <w:rPr>
          <w:color w:val="000000"/>
        </w:rPr>
        <w:t>theo</w:t>
      </w:r>
      <w:proofErr w:type="spellEnd"/>
      <w:proofErr w:type="gram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thỏa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thuận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-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quyền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đơn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phương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chấm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dứt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nếu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hiệu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quả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việc</w:t>
      </w:r>
      <w:proofErr w:type="spellEnd"/>
      <w:r w:rsidRPr="00332FB5">
        <w:rPr>
          <w:color w:val="000000"/>
        </w:rPr>
        <w:t xml:space="preserve"> do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</w:t>
      </w:r>
      <w:proofErr w:type="spellStart"/>
      <w:r w:rsidRPr="00332FB5">
        <w:rPr>
          <w:color w:val="000000"/>
        </w:rPr>
        <w:t>thực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hiện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tốt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hoặc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xét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thấy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rõ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ràng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</w:t>
      </w:r>
      <w:proofErr w:type="spellStart"/>
      <w:r w:rsidRPr="00332FB5">
        <w:rPr>
          <w:color w:val="000000"/>
        </w:rPr>
        <w:t>không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đủ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năng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lực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khả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năng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như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</w:t>
      </w:r>
      <w:proofErr w:type="spellStart"/>
      <w:r w:rsidRPr="00332FB5">
        <w:rPr>
          <w:color w:val="000000"/>
        </w:rPr>
        <w:t>đã</w:t>
      </w:r>
      <w:proofErr w:type="spellEnd"/>
      <w:r w:rsidRPr="00332FB5">
        <w:rPr>
          <w:color w:val="000000"/>
        </w:rPr>
        <w:t xml:space="preserve"> cam </w:t>
      </w:r>
      <w:proofErr w:type="spellStart"/>
      <w:r w:rsidRPr="00332FB5">
        <w:rPr>
          <w:color w:val="000000"/>
        </w:rPr>
        <w:t>kết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- </w:t>
      </w:r>
      <w:proofErr w:type="spellStart"/>
      <w:r w:rsidRPr="00332FB5">
        <w:rPr>
          <w:color w:val="000000"/>
        </w:rPr>
        <w:t>Các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quyền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nghĩa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vụ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thuê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dịch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vụ</w:t>
      </w:r>
      <w:proofErr w:type="spellEnd"/>
      <w:r w:rsidRPr="00332FB5">
        <w:rPr>
          <w:color w:val="000000"/>
        </w:rPr>
        <w:t xml:space="preserve"> - </w:t>
      </w:r>
      <w:proofErr w:type="spellStart"/>
      <w:proofErr w:type="gramStart"/>
      <w:r w:rsidRPr="00332FB5">
        <w:rPr>
          <w:color w:val="000000"/>
        </w:rPr>
        <w:t>theo</w:t>
      </w:r>
      <w:proofErr w:type="spellEnd"/>
      <w:proofErr w:type="gramEnd"/>
      <w:r w:rsidRPr="00332FB5">
        <w:rPr>
          <w:color w:val="000000"/>
        </w:rPr>
        <w:t xml:space="preserve"> qui </w:t>
      </w:r>
      <w:proofErr w:type="spellStart"/>
      <w:r w:rsidRPr="00332FB5">
        <w:rPr>
          <w:color w:val="000000"/>
        </w:rPr>
        <w:t>định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tại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Bộ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luật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dân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sự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3.2. </w:t>
      </w:r>
      <w:proofErr w:type="spellStart"/>
      <w:r w:rsidRPr="00332FB5">
        <w:rPr>
          <w:color w:val="000000"/>
        </w:rPr>
        <w:t>Quyền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nghĩa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vụ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B: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lastRenderedPageBreak/>
        <w:t xml:space="preserve">- </w:t>
      </w:r>
      <w:proofErr w:type="spellStart"/>
      <w:r w:rsidRPr="00332FB5">
        <w:rPr>
          <w:color w:val="000000"/>
        </w:rPr>
        <w:t>Hoàn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thành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việc</w:t>
      </w:r>
      <w:proofErr w:type="spellEnd"/>
      <w:r w:rsidRPr="00332FB5">
        <w:rPr>
          <w:color w:val="000000"/>
        </w:rPr>
        <w:t xml:space="preserve"> do </w:t>
      </w:r>
      <w:proofErr w:type="spellStart"/>
      <w:r w:rsidRPr="00332FB5">
        <w:rPr>
          <w:color w:val="000000"/>
        </w:rPr>
        <w:t>mình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đảm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nhận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với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chất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lượng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cao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nhất</w:t>
      </w:r>
      <w:proofErr w:type="spellEnd"/>
      <w:r w:rsidRPr="00332FB5">
        <w:rPr>
          <w:color w:val="000000"/>
        </w:rPr>
        <w:t xml:space="preserve">. </w:t>
      </w:r>
      <w:proofErr w:type="spellStart"/>
      <w:r w:rsidRPr="00332FB5">
        <w:rPr>
          <w:color w:val="000000"/>
        </w:rPr>
        <w:t>Chịu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trách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về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việc</w:t>
      </w:r>
      <w:proofErr w:type="spellEnd"/>
      <w:r w:rsidRPr="00332FB5">
        <w:rPr>
          <w:color w:val="000000"/>
        </w:rPr>
        <w:t xml:space="preserve"> do </w:t>
      </w:r>
      <w:proofErr w:type="spellStart"/>
      <w:r w:rsidRPr="00332FB5">
        <w:rPr>
          <w:color w:val="000000"/>
        </w:rPr>
        <w:t>mình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hiện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- </w:t>
      </w:r>
      <w:proofErr w:type="spellStart"/>
      <w:r w:rsidRPr="00332FB5">
        <w:rPr>
          <w:color w:val="000000"/>
        </w:rPr>
        <w:t>Bảo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quản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phương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tiện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làm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việc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tuân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thủ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các</w:t>
      </w:r>
      <w:proofErr w:type="spellEnd"/>
      <w:r w:rsidRPr="00332FB5">
        <w:rPr>
          <w:color w:val="000000"/>
        </w:rPr>
        <w:t xml:space="preserve"> qui </w:t>
      </w:r>
      <w:proofErr w:type="spellStart"/>
      <w:r w:rsidRPr="00332FB5">
        <w:rPr>
          <w:color w:val="000000"/>
        </w:rPr>
        <w:t>định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nội</w:t>
      </w:r>
      <w:proofErr w:type="spellEnd"/>
      <w:r w:rsidRPr="00332FB5">
        <w:rPr>
          <w:color w:val="000000"/>
        </w:rPr>
        <w:t xml:space="preserve"> qui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ty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- </w:t>
      </w:r>
      <w:proofErr w:type="spellStart"/>
      <w:r w:rsidRPr="00332FB5">
        <w:rPr>
          <w:color w:val="000000"/>
        </w:rPr>
        <w:t>Tự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chịu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trách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nhiệm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về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khoản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thuế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bảo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hiểm</w:t>
      </w:r>
      <w:proofErr w:type="spellEnd"/>
      <w:r w:rsidRPr="00332FB5">
        <w:rPr>
          <w:color w:val="000000"/>
        </w:rPr>
        <w:t xml:space="preserve"> … </w:t>
      </w:r>
      <w:proofErr w:type="spellStart"/>
      <w:proofErr w:type="gramStart"/>
      <w:r w:rsidRPr="00332FB5">
        <w:rPr>
          <w:color w:val="000000"/>
        </w:rPr>
        <w:t>theo</w:t>
      </w:r>
      <w:proofErr w:type="spellEnd"/>
      <w:proofErr w:type="gramEnd"/>
      <w:r w:rsidRPr="00332FB5">
        <w:rPr>
          <w:color w:val="000000"/>
        </w:rPr>
        <w:t xml:space="preserve"> qui </w:t>
      </w:r>
      <w:proofErr w:type="spellStart"/>
      <w:r w:rsidRPr="00332FB5">
        <w:rPr>
          <w:color w:val="000000"/>
        </w:rPr>
        <w:t>định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pháp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luật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Việt</w:t>
      </w:r>
      <w:proofErr w:type="spellEnd"/>
      <w:r w:rsidRPr="00332FB5">
        <w:rPr>
          <w:color w:val="000000"/>
        </w:rPr>
        <w:t xml:space="preserve"> Nam.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-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cam </w:t>
      </w:r>
      <w:proofErr w:type="spellStart"/>
      <w:r w:rsidRPr="00332FB5">
        <w:rPr>
          <w:color w:val="000000"/>
        </w:rPr>
        <w:t>kết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ký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này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tạo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ra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bất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sự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mâu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thuân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về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quyền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lợi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đối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với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thứ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nào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hoàn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toàn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chịu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trách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nhiệm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về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này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- </w:t>
      </w:r>
      <w:proofErr w:type="spellStart"/>
      <w:r w:rsidRPr="00332FB5">
        <w:rPr>
          <w:color w:val="000000"/>
        </w:rPr>
        <w:t>Các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quyền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nghĩa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vụ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cung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cấp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dịch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vụ</w:t>
      </w:r>
      <w:proofErr w:type="spellEnd"/>
      <w:r w:rsidRPr="00332FB5">
        <w:rPr>
          <w:color w:val="000000"/>
        </w:rPr>
        <w:t xml:space="preserve"> - </w:t>
      </w:r>
      <w:proofErr w:type="spellStart"/>
      <w:proofErr w:type="gramStart"/>
      <w:r w:rsidRPr="00332FB5">
        <w:rPr>
          <w:color w:val="000000"/>
        </w:rPr>
        <w:t>theo</w:t>
      </w:r>
      <w:proofErr w:type="spellEnd"/>
      <w:proofErr w:type="gramEnd"/>
      <w:r w:rsidRPr="00332FB5">
        <w:rPr>
          <w:color w:val="000000"/>
        </w:rPr>
        <w:t xml:space="preserve"> qui </w:t>
      </w:r>
      <w:proofErr w:type="spellStart"/>
      <w:r w:rsidRPr="00332FB5">
        <w:rPr>
          <w:color w:val="000000"/>
        </w:rPr>
        <w:t>định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tại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Bộ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luật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dân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sự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jc w:val="both"/>
      </w:pPr>
      <w:r w:rsidRPr="00332FB5">
        <w:rPr>
          <w:rStyle w:val="Strong"/>
          <w:color w:val="000000"/>
        </w:rPr>
        <w:t xml:space="preserve">ĐIỀU 4: CÁC THỎA THUẬN KHÁC </w:t>
      </w:r>
    </w:p>
    <w:p w:rsidR="00332FB5" w:rsidRPr="00332FB5" w:rsidRDefault="00332FB5" w:rsidP="00332FB5">
      <w:pPr>
        <w:pStyle w:val="NormalWeb"/>
        <w:jc w:val="both"/>
      </w:pP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4.1. </w:t>
      </w:r>
      <w:proofErr w:type="spellStart"/>
      <w:r w:rsidRPr="00332FB5">
        <w:rPr>
          <w:color w:val="000000"/>
        </w:rPr>
        <w:t>Hai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hiệu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thừa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nhận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rằng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này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phải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một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</w:t>
      </w:r>
      <w:proofErr w:type="spellStart"/>
      <w:proofErr w:type="gramStart"/>
      <w:r w:rsidRPr="00332FB5">
        <w:rPr>
          <w:color w:val="000000"/>
        </w:rPr>
        <w:t>lao</w:t>
      </w:r>
      <w:proofErr w:type="spellEnd"/>
      <w:proofErr w:type="gram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động</w:t>
      </w:r>
      <w:proofErr w:type="spellEnd"/>
      <w:r w:rsidRPr="00332FB5">
        <w:rPr>
          <w:color w:val="000000"/>
        </w:rPr>
        <w:t xml:space="preserve">. </w:t>
      </w:r>
      <w:proofErr w:type="spellStart"/>
      <w:r w:rsidRPr="00332FB5">
        <w:rPr>
          <w:color w:val="000000"/>
        </w:rPr>
        <w:t>Quan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hệ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giữa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hai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làm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phát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sinh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quan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hệ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về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pháp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luật</w:t>
      </w:r>
      <w:proofErr w:type="spellEnd"/>
      <w:r w:rsidRPr="00332FB5">
        <w:rPr>
          <w:color w:val="000000"/>
        </w:rPr>
        <w:t xml:space="preserve"> </w:t>
      </w:r>
      <w:proofErr w:type="spellStart"/>
      <w:proofErr w:type="gramStart"/>
      <w:r w:rsidRPr="00332FB5">
        <w:rPr>
          <w:color w:val="000000"/>
        </w:rPr>
        <w:t>lao</w:t>
      </w:r>
      <w:proofErr w:type="spellEnd"/>
      <w:proofErr w:type="gram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động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4.2. </w:t>
      </w:r>
      <w:proofErr w:type="spellStart"/>
      <w:r w:rsidRPr="00332FB5">
        <w:rPr>
          <w:color w:val="000000"/>
        </w:rPr>
        <w:t>Tất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cả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thông</w:t>
      </w:r>
      <w:proofErr w:type="spellEnd"/>
      <w:r w:rsidRPr="00332FB5">
        <w:rPr>
          <w:color w:val="000000"/>
        </w:rPr>
        <w:t xml:space="preserve"> tin, </w:t>
      </w:r>
      <w:proofErr w:type="spellStart"/>
      <w:r w:rsidRPr="00332FB5">
        <w:rPr>
          <w:color w:val="000000"/>
        </w:rPr>
        <w:t>tài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liệu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hoặc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bất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cứ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quả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sản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phẩm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giao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nộp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nào</w:t>
      </w:r>
      <w:proofErr w:type="spellEnd"/>
      <w:r w:rsidRPr="00332FB5">
        <w:rPr>
          <w:color w:val="000000"/>
        </w:rPr>
        <w:t xml:space="preserve"> do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</w:t>
      </w:r>
      <w:proofErr w:type="spellStart"/>
      <w:r w:rsidRPr="00332FB5">
        <w:rPr>
          <w:color w:val="000000"/>
        </w:rPr>
        <w:t>tạo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>/</w:t>
      </w:r>
      <w:proofErr w:type="spellStart"/>
      <w:r w:rsidRPr="00332FB5">
        <w:rPr>
          <w:color w:val="000000"/>
        </w:rPr>
        <w:t>hoặc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biết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được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hiện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trách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nhiệm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mình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trong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sẽ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thuộc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sở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hữu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duy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nhất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A.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B cam </w:t>
      </w:r>
      <w:proofErr w:type="spellStart"/>
      <w:r w:rsidRPr="00332FB5">
        <w:rPr>
          <w:color w:val="000000"/>
        </w:rPr>
        <w:t>kết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lưu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giữ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sử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dụng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những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tài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liệu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thông</w:t>
      </w:r>
      <w:proofErr w:type="spellEnd"/>
      <w:r w:rsidRPr="00332FB5">
        <w:rPr>
          <w:color w:val="000000"/>
        </w:rPr>
        <w:t xml:space="preserve"> tin </w:t>
      </w:r>
      <w:proofErr w:type="spellStart"/>
      <w:r w:rsidRPr="00332FB5">
        <w:rPr>
          <w:color w:val="000000"/>
        </w:rPr>
        <w:t>nêu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trong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bất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cứ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trường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nào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ngoài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phạm</w:t>
      </w:r>
      <w:proofErr w:type="spellEnd"/>
      <w:r w:rsidRPr="00332FB5">
        <w:rPr>
          <w:color w:val="000000"/>
        </w:rPr>
        <w:t xml:space="preserve"> vi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thời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hạn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4.3. </w:t>
      </w:r>
      <w:proofErr w:type="spellStart"/>
      <w:r w:rsidRPr="00332FB5">
        <w:rPr>
          <w:color w:val="000000"/>
        </w:rPr>
        <w:t>Hai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cam </w:t>
      </w:r>
      <w:proofErr w:type="spellStart"/>
      <w:r w:rsidRPr="00332FB5">
        <w:rPr>
          <w:color w:val="000000"/>
        </w:rPr>
        <w:t>kết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bảo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mật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mọi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thông</w:t>
      </w:r>
      <w:proofErr w:type="spellEnd"/>
      <w:r w:rsidRPr="00332FB5">
        <w:rPr>
          <w:color w:val="000000"/>
        </w:rPr>
        <w:t xml:space="preserve"> tin </w:t>
      </w:r>
      <w:proofErr w:type="spellStart"/>
      <w:r w:rsidRPr="00332FB5">
        <w:rPr>
          <w:color w:val="000000"/>
        </w:rPr>
        <w:t>liên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quan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đến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này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trừ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trường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được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cơ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quan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thẩm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quyền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nước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yêu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cầu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r w:rsidRPr="00332FB5">
        <w:rPr>
          <w:color w:val="000000"/>
        </w:rPr>
        <w:t xml:space="preserve">4.4. </w:t>
      </w:r>
      <w:proofErr w:type="spellStart"/>
      <w:r w:rsidRPr="00332FB5">
        <w:rPr>
          <w:color w:val="000000"/>
        </w:rPr>
        <w:t>Trong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những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trường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lý</w:t>
      </w:r>
      <w:proofErr w:type="spellEnd"/>
      <w:r w:rsidRPr="00332FB5">
        <w:rPr>
          <w:color w:val="000000"/>
        </w:rPr>
        <w:t xml:space="preserve"> do </w:t>
      </w:r>
      <w:proofErr w:type="spellStart"/>
      <w:r w:rsidRPr="00332FB5">
        <w:rPr>
          <w:color w:val="000000"/>
        </w:rPr>
        <w:t>chính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đáng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hai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thể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thỏa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thuận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tạm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ngưng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hoặc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chấm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dứt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trước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thời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hạn</w:t>
      </w:r>
      <w:proofErr w:type="spellEnd"/>
      <w:r w:rsidRPr="00332FB5">
        <w:rPr>
          <w:color w:val="000000"/>
        </w:rPr>
        <w:t xml:space="preserve">. </w:t>
      </w:r>
      <w:proofErr w:type="spellStart"/>
      <w:r w:rsidRPr="00332FB5">
        <w:rPr>
          <w:color w:val="000000"/>
        </w:rPr>
        <w:t>Khi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đó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muốn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chấm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dứt</w:t>
      </w:r>
      <w:proofErr w:type="spellEnd"/>
      <w:r w:rsidRPr="00332FB5">
        <w:rPr>
          <w:color w:val="000000"/>
        </w:rPr>
        <w:t>/</w:t>
      </w:r>
      <w:proofErr w:type="spellStart"/>
      <w:r w:rsidRPr="00332FB5">
        <w:rPr>
          <w:color w:val="000000"/>
        </w:rPr>
        <w:t>tạm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ngưng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phải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báo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spellStart"/>
      <w:proofErr w:type="gramStart"/>
      <w:r w:rsidRPr="00332FB5">
        <w:rPr>
          <w:color w:val="000000"/>
        </w:rPr>
        <w:t>kia</w:t>
      </w:r>
      <w:proofErr w:type="spellEnd"/>
      <w:proofErr w:type="gram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chậm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nhất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là</w:t>
      </w:r>
      <w:proofErr w:type="spellEnd"/>
      <w:r w:rsidRPr="00332FB5">
        <w:rPr>
          <w:color w:val="000000"/>
        </w:rPr>
        <w:t xml:space="preserve"> 1 </w:t>
      </w:r>
      <w:proofErr w:type="spellStart"/>
      <w:r w:rsidRPr="00332FB5">
        <w:rPr>
          <w:color w:val="000000"/>
        </w:rPr>
        <w:t>tháng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trước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muốn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chấm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dứt</w:t>
      </w:r>
      <w:proofErr w:type="spellEnd"/>
      <w:r w:rsidRPr="00332FB5">
        <w:rPr>
          <w:color w:val="000000"/>
        </w:rPr>
        <w:t xml:space="preserve"> hay </w:t>
      </w:r>
      <w:proofErr w:type="spellStart"/>
      <w:r w:rsidRPr="00332FB5">
        <w:rPr>
          <w:color w:val="000000"/>
        </w:rPr>
        <w:t>tạm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ngưng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jc w:val="both"/>
      </w:pPr>
      <w:r w:rsidRPr="00332FB5">
        <w:rPr>
          <w:rStyle w:val="Strong"/>
          <w:color w:val="000000"/>
        </w:rPr>
        <w:t>ĐIỀU 5: ĐIỀU KHOẢN CHUNG</w:t>
      </w:r>
    </w:p>
    <w:p w:rsidR="00332FB5" w:rsidRPr="00332FB5" w:rsidRDefault="00332FB5" w:rsidP="00332FB5">
      <w:pPr>
        <w:pStyle w:val="NormalWeb"/>
        <w:jc w:val="both"/>
      </w:pPr>
    </w:p>
    <w:p w:rsidR="00332FB5" w:rsidRPr="00332FB5" w:rsidRDefault="00332FB5" w:rsidP="00332FB5">
      <w:pPr>
        <w:pStyle w:val="NormalWeb"/>
        <w:spacing w:after="240" w:afterAutospacing="0"/>
        <w:jc w:val="both"/>
      </w:pPr>
      <w:proofErr w:type="spellStart"/>
      <w:proofErr w:type="gramStart"/>
      <w:r w:rsidRPr="00332FB5">
        <w:rPr>
          <w:color w:val="000000"/>
        </w:rPr>
        <w:t>Hai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cam </w:t>
      </w:r>
      <w:proofErr w:type="spellStart"/>
      <w:r w:rsidRPr="00332FB5">
        <w:rPr>
          <w:color w:val="000000"/>
        </w:rPr>
        <w:t>kết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hoàn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toàn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tự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nguyện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ký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hiện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nghiêm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túc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này</w:t>
      </w:r>
      <w:proofErr w:type="spellEnd"/>
      <w:r w:rsidRPr="00332FB5">
        <w:rPr>
          <w:color w:val="000000"/>
        </w:rPr>
        <w:t>.</w:t>
      </w:r>
      <w:proofErr w:type="gram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Mọi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sự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thay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đổi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bổ</w:t>
      </w:r>
      <w:proofErr w:type="spellEnd"/>
      <w:r w:rsidRPr="00332FB5">
        <w:rPr>
          <w:color w:val="000000"/>
        </w:rPr>
        <w:t xml:space="preserve"> sung </w:t>
      </w:r>
      <w:proofErr w:type="spellStart"/>
      <w:r w:rsidRPr="00332FB5">
        <w:rPr>
          <w:color w:val="000000"/>
        </w:rPr>
        <w:t>chỉ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giá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trị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được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sự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ý </w:t>
      </w:r>
      <w:proofErr w:type="spellStart"/>
      <w:r w:rsidRPr="00332FB5">
        <w:rPr>
          <w:color w:val="000000"/>
        </w:rPr>
        <w:t>bằng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văn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bản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cả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hai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proofErr w:type="spellStart"/>
      <w:proofErr w:type="gramStart"/>
      <w:r w:rsidRPr="00332FB5">
        <w:rPr>
          <w:color w:val="000000"/>
        </w:rPr>
        <w:t>Trong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quá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trình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hiện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nếu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gì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vướng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mắc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hai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sẽ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gặp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gỡ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để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trao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đổi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cùng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giải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quyết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tinh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thần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thương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lượng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tác</w:t>
      </w:r>
      <w:proofErr w:type="spellEnd"/>
      <w:r w:rsidRPr="00332FB5">
        <w:rPr>
          <w:color w:val="000000"/>
        </w:rPr>
        <w:t>.</w:t>
      </w:r>
      <w:proofErr w:type="gram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Nếu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không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tự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giải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quyết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được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sẽ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đưa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ra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Tòa</w:t>
      </w:r>
      <w:proofErr w:type="spellEnd"/>
      <w:r w:rsidRPr="00332FB5">
        <w:rPr>
          <w:color w:val="000000"/>
        </w:rPr>
        <w:t xml:space="preserve"> </w:t>
      </w:r>
      <w:proofErr w:type="spellStart"/>
      <w:proofErr w:type="gramStart"/>
      <w:r w:rsidRPr="00332FB5">
        <w:rPr>
          <w:color w:val="000000"/>
        </w:rPr>
        <w:t>án</w:t>
      </w:r>
      <w:proofErr w:type="spellEnd"/>
      <w:proofErr w:type="gram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thẩm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quyền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tại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Việt</w:t>
      </w:r>
      <w:proofErr w:type="spellEnd"/>
      <w:r w:rsidRPr="00332FB5">
        <w:rPr>
          <w:color w:val="000000"/>
        </w:rPr>
        <w:t xml:space="preserve"> Nam </w:t>
      </w:r>
      <w:proofErr w:type="spellStart"/>
      <w:r w:rsidRPr="00332FB5">
        <w:rPr>
          <w:color w:val="000000"/>
        </w:rPr>
        <w:t>giải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quyết</w:t>
      </w:r>
      <w:proofErr w:type="spellEnd"/>
      <w:r w:rsidRPr="00332FB5">
        <w:rPr>
          <w:color w:val="000000"/>
        </w:rPr>
        <w:t xml:space="preserve">. </w:t>
      </w:r>
      <w:proofErr w:type="spellStart"/>
      <w:r w:rsidRPr="00332FB5">
        <w:rPr>
          <w:color w:val="000000"/>
        </w:rPr>
        <w:t>Quyết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định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Tòa</w:t>
      </w:r>
      <w:proofErr w:type="spellEnd"/>
      <w:r w:rsidRPr="00332FB5">
        <w:rPr>
          <w:color w:val="000000"/>
        </w:rPr>
        <w:t xml:space="preserve"> </w:t>
      </w:r>
      <w:proofErr w:type="spellStart"/>
      <w:proofErr w:type="gramStart"/>
      <w:r w:rsidRPr="00332FB5">
        <w:rPr>
          <w:color w:val="000000"/>
        </w:rPr>
        <w:t>án</w:t>
      </w:r>
      <w:proofErr w:type="spellEnd"/>
      <w:proofErr w:type="gram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quyết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định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cuối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cùng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giá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trị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ràng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buộc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các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>.</w:t>
      </w:r>
    </w:p>
    <w:p w:rsidR="00332FB5" w:rsidRPr="00332FB5" w:rsidRDefault="00332FB5" w:rsidP="00332FB5">
      <w:pPr>
        <w:pStyle w:val="NormalWeb"/>
        <w:spacing w:after="240" w:afterAutospacing="0"/>
        <w:jc w:val="both"/>
      </w:pPr>
      <w:proofErr w:type="spellStart"/>
      <w:proofErr w:type="gramStart"/>
      <w:r w:rsidRPr="00332FB5">
        <w:rPr>
          <w:color w:val="000000"/>
        </w:rPr>
        <w:t>Hai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thừa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nhận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rằng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luật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áp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dụng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của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này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là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luật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nam</w:t>
      </w:r>
      <w:proofErr w:type="spellEnd"/>
      <w:r w:rsidRPr="00332FB5">
        <w:rPr>
          <w:color w:val="000000"/>
        </w:rPr>
        <w:t>.</w:t>
      </w:r>
      <w:proofErr w:type="gramEnd"/>
      <w:r w:rsidRPr="00332FB5">
        <w:rPr>
          <w:color w:val="000000"/>
        </w:rPr>
        <w:t xml:space="preserve"> </w:t>
      </w:r>
      <w:proofErr w:type="spellStart"/>
      <w:proofErr w:type="gramStart"/>
      <w:r w:rsidRPr="00332FB5">
        <w:rPr>
          <w:color w:val="000000"/>
        </w:rPr>
        <w:t>Hợp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đồng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này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hiệu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kể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từ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ngày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ký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được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lập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thành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hai</w:t>
      </w:r>
      <w:proofErr w:type="spellEnd"/>
      <w:r w:rsidRPr="00332FB5">
        <w:rPr>
          <w:color w:val="000000"/>
        </w:rPr>
        <w:t xml:space="preserve"> (02) </w:t>
      </w:r>
      <w:proofErr w:type="spellStart"/>
      <w:r w:rsidRPr="00332FB5">
        <w:rPr>
          <w:color w:val="000000"/>
        </w:rPr>
        <w:t>bản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bằng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tiếng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Việt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có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hiệu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lực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như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nhau</w:t>
      </w:r>
      <w:proofErr w:type="spellEnd"/>
      <w:r w:rsidRPr="00332FB5">
        <w:rPr>
          <w:color w:val="000000"/>
        </w:rPr>
        <w:t xml:space="preserve">, </w:t>
      </w:r>
      <w:proofErr w:type="spellStart"/>
      <w:r w:rsidRPr="00332FB5">
        <w:rPr>
          <w:color w:val="000000"/>
        </w:rPr>
        <w:t>mỗi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bên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giữ</w:t>
      </w:r>
      <w:proofErr w:type="spellEnd"/>
      <w:r w:rsidRPr="00332FB5">
        <w:rPr>
          <w:color w:val="000000"/>
        </w:rPr>
        <w:t xml:space="preserve"> </w:t>
      </w:r>
      <w:proofErr w:type="spellStart"/>
      <w:r w:rsidRPr="00332FB5">
        <w:rPr>
          <w:color w:val="000000"/>
        </w:rPr>
        <w:t>một</w:t>
      </w:r>
      <w:proofErr w:type="spellEnd"/>
      <w:r w:rsidRPr="00332FB5">
        <w:rPr>
          <w:color w:val="000000"/>
        </w:rPr>
        <w:t xml:space="preserve"> (01) </w:t>
      </w:r>
      <w:proofErr w:type="spellStart"/>
      <w:r w:rsidRPr="00332FB5">
        <w:rPr>
          <w:color w:val="000000"/>
        </w:rPr>
        <w:t>bản</w:t>
      </w:r>
      <w:proofErr w:type="spellEnd"/>
      <w:r w:rsidRPr="00332FB5">
        <w:rPr>
          <w:color w:val="000000"/>
        </w:rPr>
        <w:t>.</w:t>
      </w:r>
      <w:proofErr w:type="gramEnd"/>
    </w:p>
    <w:p w:rsidR="00266947" w:rsidRPr="00332FB5" w:rsidRDefault="00332FB5" w:rsidP="009C4BE6">
      <w:pPr>
        <w:pStyle w:val="NormalWeb"/>
        <w:jc w:val="both"/>
      </w:pPr>
      <w:r w:rsidRPr="00332FB5">
        <w:rPr>
          <w:color w:val="000000"/>
        </w:rPr>
        <w:lastRenderedPageBreak/>
        <w:t>  </w:t>
      </w:r>
      <w:r w:rsidRPr="00332FB5">
        <w:rPr>
          <w:rStyle w:val="Strong"/>
          <w:color w:val="000000"/>
        </w:rPr>
        <w:t>                          BÊN A                                                                  BÊN B</w:t>
      </w:r>
      <w:bookmarkStart w:id="0" w:name="_GoBack"/>
      <w:bookmarkEnd w:id="0"/>
    </w:p>
    <w:sectPr w:rsidR="00266947" w:rsidRPr="00332FB5" w:rsidSect="008744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E6" w:rsidRDefault="007F69E6" w:rsidP="007446EA">
      <w:pPr>
        <w:spacing w:after="0" w:line="240" w:lineRule="auto"/>
      </w:pPr>
      <w:r>
        <w:separator/>
      </w:r>
    </w:p>
  </w:endnote>
  <w:endnote w:type="continuationSeparator" w:id="0">
    <w:p w:rsidR="007F69E6" w:rsidRDefault="007F69E6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E6" w:rsidRDefault="007F69E6" w:rsidP="007446EA">
      <w:pPr>
        <w:spacing w:after="0" w:line="240" w:lineRule="auto"/>
      </w:pPr>
      <w:r>
        <w:separator/>
      </w:r>
    </w:p>
  </w:footnote>
  <w:footnote w:type="continuationSeparator" w:id="0">
    <w:p w:rsidR="007F69E6" w:rsidRDefault="007F69E6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3258C1" w:rsidRDefault="003258C1" w:rsidP="003258C1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566F6"/>
    <w:rsid w:val="00110D8A"/>
    <w:rsid w:val="00114A09"/>
    <w:rsid w:val="00117BAA"/>
    <w:rsid w:val="00266947"/>
    <w:rsid w:val="002C6432"/>
    <w:rsid w:val="003258C1"/>
    <w:rsid w:val="00332FB5"/>
    <w:rsid w:val="003C01DF"/>
    <w:rsid w:val="00414B07"/>
    <w:rsid w:val="00532193"/>
    <w:rsid w:val="00532CE6"/>
    <w:rsid w:val="005359B8"/>
    <w:rsid w:val="00541317"/>
    <w:rsid w:val="00640271"/>
    <w:rsid w:val="007446EA"/>
    <w:rsid w:val="00770BA3"/>
    <w:rsid w:val="007B275F"/>
    <w:rsid w:val="007F69E6"/>
    <w:rsid w:val="008744ED"/>
    <w:rsid w:val="009874E5"/>
    <w:rsid w:val="009C4BE6"/>
    <w:rsid w:val="00A04613"/>
    <w:rsid w:val="00AC07C4"/>
    <w:rsid w:val="00CD0A55"/>
    <w:rsid w:val="00DF2307"/>
    <w:rsid w:val="00E607D0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332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32FB5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332F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332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32FB5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332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Windows User</cp:lastModifiedBy>
  <cp:revision>11</cp:revision>
  <dcterms:created xsi:type="dcterms:W3CDTF">2015-09-21T17:28:00Z</dcterms:created>
  <dcterms:modified xsi:type="dcterms:W3CDTF">2022-03-01T10:19:00Z</dcterms:modified>
</cp:coreProperties>
</file>