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ABFE" w14:textId="77777777" w:rsidR="00293221" w:rsidRDefault="00293221" w:rsidP="00293221">
      <w:pPr>
        <w:pStyle w:val="NormalWeb"/>
        <w:spacing w:after="90" w:afterAutospacing="0" w:line="345" w:lineRule="atLeast"/>
        <w:jc w:val="center"/>
        <w:rPr>
          <w:rFonts w:ascii="Arial" w:hAnsi="Arial" w:cs="Arial"/>
          <w:color w:val="333333"/>
        </w:rPr>
      </w:pPr>
      <w:r>
        <w:rPr>
          <w:rStyle w:val="Strong"/>
          <w:rFonts w:ascii="Arial" w:hAnsi="Arial" w:cs="Arial"/>
          <w:color w:val="000000"/>
        </w:rPr>
        <w:t>ĐƠN DỰ THẦU(1)</w:t>
      </w:r>
    </w:p>
    <w:p w14:paraId="7E260211" w14:textId="77777777" w:rsidR="00293221" w:rsidRDefault="00293221" w:rsidP="00293221">
      <w:pPr>
        <w:pStyle w:val="NormalWeb"/>
        <w:spacing w:after="90" w:afterAutospacing="0" w:line="345" w:lineRule="atLeast"/>
        <w:jc w:val="center"/>
        <w:rPr>
          <w:rFonts w:ascii="Arial" w:hAnsi="Arial" w:cs="Arial"/>
          <w:color w:val="333333"/>
        </w:rPr>
      </w:pPr>
      <w:r>
        <w:rPr>
          <w:rStyle w:val="Emphasis"/>
          <w:rFonts w:ascii="Arial" w:hAnsi="Arial" w:cs="Arial"/>
          <w:color w:val="000000"/>
          <w:sz w:val="20"/>
          <w:szCs w:val="20"/>
        </w:rPr>
        <w:t>(áp dụng trong trường hợp nhà thầu không có đề xuất giảm giá hoặc có đề xuất giảm giá trong thư giảm giá riêng)</w:t>
      </w:r>
    </w:p>
    <w:p w14:paraId="132A3B5E" w14:textId="77777777" w:rsidR="00293221" w:rsidRDefault="00293221" w:rsidP="00293221">
      <w:pPr>
        <w:pStyle w:val="NormalWeb"/>
        <w:spacing w:after="90" w:afterAutospacing="0" w:line="345" w:lineRule="atLeast"/>
        <w:jc w:val="center"/>
        <w:rPr>
          <w:rFonts w:ascii="Arial" w:hAnsi="Arial" w:cs="Arial"/>
          <w:color w:val="333333"/>
        </w:rPr>
      </w:pPr>
    </w:p>
    <w:p w14:paraId="56343BEC"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Ngày: </w:t>
      </w:r>
      <w:r>
        <w:rPr>
          <w:rStyle w:val="Emphasis"/>
          <w:rFonts w:ascii="Arial" w:hAnsi="Arial" w:cs="Arial"/>
          <w:color w:val="000000"/>
          <w:sz w:val="20"/>
          <w:szCs w:val="20"/>
        </w:rPr>
        <w:t>[ghi ngày tháng năm ký đơn dự thầu]</w:t>
      </w:r>
    </w:p>
    <w:p w14:paraId="2CEB9E1C"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Tên gói thầu: </w:t>
      </w:r>
      <w:r>
        <w:rPr>
          <w:rStyle w:val="Emphasis"/>
          <w:rFonts w:ascii="Arial" w:hAnsi="Arial" w:cs="Arial"/>
          <w:color w:val="000000"/>
          <w:sz w:val="20"/>
          <w:szCs w:val="20"/>
        </w:rPr>
        <w:t>[ghi tên gói thầu theo thông báo mời thầu]</w:t>
      </w:r>
    </w:p>
    <w:p w14:paraId="661D55B0"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Tên dự án</w:t>
      </w:r>
      <w:r>
        <w:rPr>
          <w:rStyle w:val="Emphasis"/>
          <w:rFonts w:ascii="Arial" w:hAnsi="Arial" w:cs="Arial"/>
          <w:color w:val="000000"/>
          <w:sz w:val="20"/>
          <w:szCs w:val="20"/>
        </w:rPr>
        <w:t>: [ghi tên dự án]</w:t>
      </w:r>
    </w:p>
    <w:p w14:paraId="0E6D1FA6"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Thư mời thầu số: </w:t>
      </w:r>
      <w:r>
        <w:rPr>
          <w:rStyle w:val="Emphasis"/>
          <w:rFonts w:ascii="Arial" w:hAnsi="Arial" w:cs="Arial"/>
          <w:color w:val="000000"/>
          <w:sz w:val="20"/>
          <w:szCs w:val="20"/>
        </w:rPr>
        <w:t>[ghi số trích yếu của Thư mời thầu đối với đấu thầu hạn chế]</w:t>
      </w:r>
    </w:p>
    <w:p w14:paraId="0B63ED90"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Kính gửi: </w:t>
      </w:r>
      <w:r>
        <w:rPr>
          <w:rStyle w:val="Emphasis"/>
          <w:rFonts w:ascii="Arial" w:hAnsi="Arial" w:cs="Arial"/>
          <w:color w:val="000000"/>
          <w:sz w:val="20"/>
          <w:szCs w:val="20"/>
        </w:rPr>
        <w:t>[ghi đầy đủ và chính xác tên của Bên mời thầu]</w:t>
      </w:r>
    </w:p>
    <w:p w14:paraId="139D6104"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Sau khi nghiên cứu hồ sơ mời thầu và văn bản sửa đổi hồ sơ mời thầu số ___</w:t>
      </w:r>
      <w:r>
        <w:rPr>
          <w:rStyle w:val="Emphasis"/>
          <w:rFonts w:ascii="Arial" w:hAnsi="Arial" w:cs="Arial"/>
          <w:color w:val="000000"/>
          <w:sz w:val="20"/>
          <w:szCs w:val="20"/>
        </w:rPr>
        <w:t>[ghi số của văn bản sửa đổi (nếu có)]</w:t>
      </w:r>
      <w:r>
        <w:rPr>
          <w:rFonts w:ascii="Arial" w:hAnsi="Arial" w:cs="Arial"/>
          <w:color w:val="000000"/>
          <w:sz w:val="20"/>
          <w:szCs w:val="20"/>
        </w:rPr>
        <w:t> mà chúng tôi đã nhận được, chúng tôi, </w:t>
      </w:r>
      <w:r>
        <w:rPr>
          <w:rStyle w:val="Emphasis"/>
          <w:rFonts w:ascii="Arial" w:hAnsi="Arial" w:cs="Arial"/>
          <w:color w:val="000000"/>
          <w:sz w:val="20"/>
          <w:szCs w:val="20"/>
        </w:rPr>
        <w:t>___[ghi tên nhà thầu]</w:t>
      </w:r>
      <w:r>
        <w:rPr>
          <w:rFonts w:ascii="Arial" w:hAnsi="Arial" w:cs="Arial"/>
          <w:color w:val="000000"/>
          <w:sz w:val="20"/>
          <w:szCs w:val="20"/>
        </w:rPr>
        <w:t>, cam kết thực hiện gói thầu ____</w:t>
      </w:r>
      <w:r>
        <w:rPr>
          <w:rStyle w:val="Emphasis"/>
          <w:rFonts w:ascii="Arial" w:hAnsi="Arial" w:cs="Arial"/>
          <w:color w:val="000000"/>
          <w:sz w:val="20"/>
          <w:szCs w:val="20"/>
        </w:rPr>
        <w:t>[ghi tên gói thầu]</w:t>
      </w:r>
      <w:r>
        <w:rPr>
          <w:rFonts w:ascii="Arial" w:hAnsi="Arial" w:cs="Arial"/>
          <w:color w:val="000000"/>
          <w:sz w:val="20"/>
          <w:szCs w:val="20"/>
        </w:rPr>
        <w:t> theo đúng yêu cầu nêu trong hồ sơ mời thầu với tổng số tiền là ___</w:t>
      </w:r>
      <w:r>
        <w:rPr>
          <w:rStyle w:val="Emphasis"/>
          <w:rFonts w:ascii="Arial" w:hAnsi="Arial" w:cs="Arial"/>
          <w:color w:val="000000"/>
          <w:sz w:val="20"/>
          <w:szCs w:val="20"/>
        </w:rPr>
        <w:t>[ghi giá trị bằng số, bằng chữ và đồng tiền dự thầu]</w:t>
      </w:r>
      <w:r>
        <w:rPr>
          <w:rFonts w:ascii="Arial" w:hAnsi="Arial" w:cs="Arial"/>
          <w:color w:val="000000"/>
          <w:sz w:val="20"/>
          <w:szCs w:val="20"/>
        </w:rPr>
        <w:t>(2) cùng với Bảng tổng hợp giá dự thầu kèm theo.</w:t>
      </w:r>
    </w:p>
    <w:p w14:paraId="179F96AB"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Thời gian thực hiện hợp đồng là ___</w:t>
      </w:r>
      <w:r>
        <w:rPr>
          <w:rStyle w:val="Emphasis"/>
          <w:rFonts w:ascii="Arial" w:hAnsi="Arial" w:cs="Arial"/>
          <w:color w:val="000000"/>
          <w:sz w:val="20"/>
          <w:szCs w:val="20"/>
        </w:rPr>
        <w:t>[ghi thời gian thực hiện tất cả các công việc theo yêu cầu của gói thầu]</w:t>
      </w:r>
      <w:r>
        <w:rPr>
          <w:rFonts w:ascii="Arial" w:hAnsi="Arial" w:cs="Arial"/>
          <w:color w:val="000000"/>
          <w:sz w:val="20"/>
          <w:szCs w:val="20"/>
        </w:rPr>
        <w:t>(3)</w:t>
      </w:r>
      <w:r>
        <w:rPr>
          <w:rStyle w:val="Emphasis"/>
          <w:rFonts w:ascii="Arial" w:hAnsi="Arial" w:cs="Arial"/>
          <w:color w:val="000000"/>
          <w:sz w:val="20"/>
          <w:szCs w:val="20"/>
        </w:rPr>
        <w:t>.</w:t>
      </w:r>
    </w:p>
    <w:p w14:paraId="6063EB25"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Chúng tôi cam kết:</w:t>
      </w:r>
    </w:p>
    <w:p w14:paraId="7440E027"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1. Chỉ tham gia trong một hồ sơ dự thầu này với tư cách là nhà thầu chính.</w:t>
      </w:r>
    </w:p>
    <w:p w14:paraId="77E41FB7"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2. Không đang trong quá trình giải thể; không bị kết luận đang lâm vào tình trạng phá sản hoặc nợ không có khả năng chi trả theo quy định của pháp luật.</w:t>
      </w:r>
    </w:p>
    <w:p w14:paraId="05A1B0E3"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3. Không vi phạm quy định về bảo đảm cạnh tranh trong đấu thầu.</w:t>
      </w:r>
    </w:p>
    <w:p w14:paraId="270B9C41"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4. Không thực hiện các hành vi tham nhũng, hối lộ, thông thầu, cản trở và các hành vi vi phạm quy định khác của pháp luật đấu thầu khi tham dự gói thầu này.</w:t>
      </w:r>
    </w:p>
    <w:p w14:paraId="03762E67"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5. Những thông tin kê khai trong hồ sơ dự thầu là trung thực.</w:t>
      </w:r>
    </w:p>
    <w:p w14:paraId="67DECF27" w14:textId="454E248A"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lastRenderedPageBreak/>
        <w:t xml:space="preserve">Nếu hồ sơ dự thầu của chúng tôi được chấp nhận, chúng tôi sẽ thực hiện biện </w:t>
      </w:r>
      <w:r w:rsidR="001A3540">
        <w:rPr>
          <w:rFonts w:ascii="Arial" w:hAnsi="Arial" w:cs="Arial"/>
          <w:color w:val="000000"/>
          <w:sz w:val="20"/>
          <w:szCs w:val="20"/>
        </w:rPr>
        <w:t>pháp đảm bảo thực hiện</w:t>
      </w:r>
      <w:r>
        <w:rPr>
          <w:rFonts w:ascii="Arial" w:hAnsi="Arial" w:cs="Arial"/>
          <w:color w:val="000000"/>
          <w:sz w:val="20"/>
          <w:szCs w:val="20"/>
        </w:rPr>
        <w:t> theo quy định tại Mục 40 CDNT của hồ sơ mời thầu.</w:t>
      </w:r>
    </w:p>
    <w:p w14:paraId="69BDEBAC"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Hồ sơ dự thầu này có hiệu lực trong thời gian ___(4)ngày, kể từ ngày ___tháng___năm___(5).</w:t>
      </w:r>
    </w:p>
    <w:p w14:paraId="360723E4"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8"/>
        <w:gridCol w:w="4428"/>
      </w:tblGrid>
      <w:tr w:rsidR="00293221" w14:paraId="7AAAF32B" w14:textId="77777777" w:rsidTr="00293221">
        <w:trPr>
          <w:tblCellSpacing w:w="0" w:type="dxa"/>
        </w:trPr>
        <w:tc>
          <w:tcPr>
            <w:tcW w:w="4428" w:type="dxa"/>
            <w:tcBorders>
              <w:top w:val="dotted" w:sz="6" w:space="0" w:color="D3D3D3"/>
              <w:left w:val="dotted" w:sz="6" w:space="0" w:color="D3D3D3"/>
              <w:bottom w:val="dotted" w:sz="6" w:space="0" w:color="D3D3D3"/>
              <w:right w:val="dotted" w:sz="6" w:space="0" w:color="D3D3D3"/>
            </w:tcBorders>
            <w:vAlign w:val="center"/>
            <w:hideMark/>
          </w:tcPr>
          <w:p w14:paraId="4AF8A5B6" w14:textId="77777777" w:rsidR="00293221" w:rsidRDefault="00293221">
            <w:pPr>
              <w:pStyle w:val="NormalWeb"/>
              <w:spacing w:after="90" w:afterAutospacing="0" w:line="345" w:lineRule="atLeast"/>
              <w:jc w:val="both"/>
              <w:rPr>
                <w:rFonts w:ascii="Arial" w:hAnsi="Arial" w:cs="Arial"/>
                <w:color w:val="000000"/>
                <w:sz w:val="18"/>
                <w:szCs w:val="18"/>
              </w:rPr>
            </w:pPr>
            <w:r>
              <w:rPr>
                <w:rFonts w:ascii="Arial" w:hAnsi="Arial" w:cs="Arial"/>
                <w:color w:val="000000"/>
                <w:sz w:val="20"/>
                <w:szCs w:val="20"/>
              </w:rPr>
              <w:t> </w:t>
            </w:r>
          </w:p>
        </w:tc>
        <w:tc>
          <w:tcPr>
            <w:tcW w:w="4428" w:type="dxa"/>
            <w:tcBorders>
              <w:top w:val="dotted" w:sz="6" w:space="0" w:color="D3D3D3"/>
              <w:left w:val="dotted" w:sz="6" w:space="0" w:color="D3D3D3"/>
              <w:bottom w:val="dotted" w:sz="6" w:space="0" w:color="D3D3D3"/>
              <w:right w:val="dotted" w:sz="6" w:space="0" w:color="D3D3D3"/>
            </w:tcBorders>
            <w:vAlign w:val="center"/>
            <w:hideMark/>
          </w:tcPr>
          <w:p w14:paraId="3FFA26B0" w14:textId="77777777" w:rsidR="00293221" w:rsidRDefault="00293221">
            <w:pPr>
              <w:pStyle w:val="NormalWeb"/>
              <w:spacing w:after="90" w:afterAutospacing="0" w:line="345" w:lineRule="atLeast"/>
              <w:jc w:val="both"/>
              <w:rPr>
                <w:rFonts w:ascii="Arial" w:hAnsi="Arial" w:cs="Arial"/>
                <w:color w:val="000000"/>
                <w:sz w:val="18"/>
                <w:szCs w:val="18"/>
              </w:rPr>
            </w:pPr>
            <w:r>
              <w:rPr>
                <w:rStyle w:val="Strong"/>
                <w:rFonts w:ascii="Arial" w:hAnsi="Arial" w:cs="Arial"/>
                <w:color w:val="000000"/>
                <w:sz w:val="20"/>
                <w:szCs w:val="20"/>
              </w:rPr>
              <w:t>Đại diện hợp pháp của nhà thầu </w:t>
            </w:r>
            <w:r>
              <w:rPr>
                <w:rFonts w:ascii="Arial" w:hAnsi="Arial" w:cs="Arial"/>
                <w:color w:val="000000"/>
                <w:sz w:val="20"/>
                <w:szCs w:val="20"/>
              </w:rPr>
              <w:t>(6)</w:t>
            </w:r>
            <w:r>
              <w:rPr>
                <w:rFonts w:ascii="Arial" w:hAnsi="Arial" w:cs="Arial"/>
                <w:color w:val="000000"/>
                <w:sz w:val="18"/>
                <w:szCs w:val="18"/>
              </w:rPr>
              <w:br/>
            </w:r>
            <w:r>
              <w:rPr>
                <w:rStyle w:val="Emphasis"/>
                <w:rFonts w:ascii="Arial" w:hAnsi="Arial" w:cs="Arial"/>
                <w:color w:val="000000"/>
                <w:sz w:val="20"/>
                <w:szCs w:val="20"/>
              </w:rPr>
              <w:t>[ghi tên, chức danh, ký tên và đóng dấu]</w:t>
            </w:r>
          </w:p>
        </w:tc>
      </w:tr>
    </w:tbl>
    <w:p w14:paraId="0B3FB288" w14:textId="77777777" w:rsidR="00293221" w:rsidRDefault="00293221" w:rsidP="00293221">
      <w:pPr>
        <w:pStyle w:val="NormalWeb"/>
        <w:spacing w:after="90" w:afterAutospacing="0" w:line="345" w:lineRule="atLeast"/>
        <w:jc w:val="both"/>
        <w:rPr>
          <w:rFonts w:ascii="Arial" w:eastAsia="Calibri" w:hAnsi="Arial" w:cs="Arial"/>
          <w:color w:val="333333"/>
        </w:rPr>
      </w:pPr>
    </w:p>
    <w:p w14:paraId="25B0D344"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333333"/>
        </w:rPr>
        <w:t>Hướng dẫn cách điền thông tin:</w:t>
      </w:r>
    </w:p>
    <w:p w14:paraId="0BA5929A"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(1) Nhà thầu lưu ý, đơn dự thầu phải được ghi đầy đủ và chính xác các thông tin về tên của Bên mời thầu, nhà thầu, thời gian có hiệu lực của HSDT, được đại diện hợp pháp của nhà thầu ký tên, đóng dấu.</w:t>
      </w:r>
    </w:p>
    <w:p w14:paraId="69F5C894"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(2) Giá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w:t>
      </w:r>
    </w:p>
    <w:p w14:paraId="151CBD2B"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(3) Thời gian thực hiện hợp đồng nêu trong đơn dự thầu phải phù hợp với đề xuất về kỹ thuật nêu trong HSDT.</w:t>
      </w:r>
    </w:p>
    <w:p w14:paraId="0A91E793"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(4) Thời gian có hiệu lực của HSDT được tính kể từ ngày có thời điểm đóng thầu đến ngày cuối cùng có hiệu lực theo quy định trong HSMT. Từ thời điểm đóng thầu đến hết 24 giờ của ngày đóng thầu được tính là 01 ngày.</w:t>
      </w:r>
    </w:p>
    <w:p w14:paraId="1A6DBAC9"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(5) Ghi ngày đóng thầu theo quy định tại Mục 22.1 CDNT.</w:t>
      </w:r>
    </w:p>
    <w:p w14:paraId="7EA37653" w14:textId="77777777" w:rsidR="00293221" w:rsidRDefault="00293221" w:rsidP="00293221">
      <w:pPr>
        <w:pStyle w:val="NormalWeb"/>
        <w:spacing w:after="90" w:afterAutospacing="0" w:line="345" w:lineRule="atLeast"/>
        <w:jc w:val="both"/>
        <w:rPr>
          <w:rFonts w:ascii="Arial" w:hAnsi="Arial" w:cs="Arial"/>
          <w:color w:val="333333"/>
        </w:rPr>
      </w:pPr>
      <w:r>
        <w:rPr>
          <w:rFonts w:ascii="Arial" w:hAnsi="Arial" w:cs="Arial"/>
          <w:color w:val="000000"/>
          <w:sz w:val="20"/>
          <w:szCs w:val="20"/>
        </w:rPr>
        <w:t xml:space="preserve">(6)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w:t>
      </w:r>
      <w:r>
        <w:rPr>
          <w:rFonts w:ascii="Arial" w:hAnsi="Arial" w:cs="Arial"/>
          <w:color w:val="000000"/>
          <w:sz w:val="20"/>
          <w:szCs w:val="20"/>
        </w:rPr>
        <w:lastRenderedPageBreak/>
        <w:t>đầu tư bản chụp được chứng thực các văn bản này. Trường hợp phát hiện thông tin kê khai ban đầu là không chính xác thì nhà thầu bị coi là vi phạm hành vi bị cấm trong đấu thầu quy định tại Mục 3 CDNT.</w:t>
      </w:r>
    </w:p>
    <w:p w14:paraId="5FFF4F07" w14:textId="77777777" w:rsidR="00266947" w:rsidRPr="00293221" w:rsidRDefault="00266947" w:rsidP="00293221"/>
    <w:sectPr w:rsidR="00266947" w:rsidRPr="00293221"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F9E6" w14:textId="77777777" w:rsidR="00D44662" w:rsidRDefault="00D44662" w:rsidP="007446EA">
      <w:pPr>
        <w:spacing w:after="0" w:line="240" w:lineRule="auto"/>
      </w:pPr>
      <w:r>
        <w:separator/>
      </w:r>
    </w:p>
  </w:endnote>
  <w:endnote w:type="continuationSeparator" w:id="0">
    <w:p w14:paraId="076E6C2B" w14:textId="77777777" w:rsidR="00D44662" w:rsidRDefault="00D4466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D11E" w14:textId="77777777" w:rsidR="00D44662" w:rsidRDefault="00D44662" w:rsidP="007446EA">
      <w:pPr>
        <w:spacing w:after="0" w:line="240" w:lineRule="auto"/>
      </w:pPr>
      <w:r>
        <w:separator/>
      </w:r>
    </w:p>
  </w:footnote>
  <w:footnote w:type="continuationSeparator" w:id="0">
    <w:p w14:paraId="010EA664" w14:textId="77777777" w:rsidR="00D44662" w:rsidRDefault="00D44662"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07536"/>
    <w:multiLevelType w:val="multilevel"/>
    <w:tmpl w:val="CCD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E18B1"/>
    <w:multiLevelType w:val="multilevel"/>
    <w:tmpl w:val="D63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232217">
    <w:abstractNumId w:val="1"/>
  </w:num>
  <w:num w:numId="2" w16cid:durableId="53662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1A3540"/>
    <w:rsid w:val="001C2BF1"/>
    <w:rsid w:val="00266947"/>
    <w:rsid w:val="00293221"/>
    <w:rsid w:val="002935F3"/>
    <w:rsid w:val="002C6432"/>
    <w:rsid w:val="00301165"/>
    <w:rsid w:val="00371A8C"/>
    <w:rsid w:val="003C01DF"/>
    <w:rsid w:val="003F68F5"/>
    <w:rsid w:val="0054539C"/>
    <w:rsid w:val="00640271"/>
    <w:rsid w:val="006758E1"/>
    <w:rsid w:val="007446EA"/>
    <w:rsid w:val="00770BA3"/>
    <w:rsid w:val="007B275F"/>
    <w:rsid w:val="00846B2E"/>
    <w:rsid w:val="008744ED"/>
    <w:rsid w:val="00925097"/>
    <w:rsid w:val="0092563D"/>
    <w:rsid w:val="009530DA"/>
    <w:rsid w:val="009874E5"/>
    <w:rsid w:val="009C4857"/>
    <w:rsid w:val="009E275D"/>
    <w:rsid w:val="00AC07C4"/>
    <w:rsid w:val="00BE70A2"/>
    <w:rsid w:val="00C50B7D"/>
    <w:rsid w:val="00C631EF"/>
    <w:rsid w:val="00CF431B"/>
    <w:rsid w:val="00D124D5"/>
    <w:rsid w:val="00D44662"/>
    <w:rsid w:val="00D968FE"/>
    <w:rsid w:val="00E520EC"/>
    <w:rsid w:val="00E87E32"/>
    <w:rsid w:val="00EA1EF6"/>
    <w:rsid w:val="00EC2D51"/>
    <w:rsid w:val="00F0551E"/>
    <w:rsid w:val="00F7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AB2F5F"/>
  <w15:docId w15:val="{11F2E930-A197-48A7-BA7A-F0DC7D0F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509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0551E"/>
    <w:rPr>
      <w:i/>
      <w:iCs/>
    </w:rPr>
  </w:style>
  <w:style w:type="character" w:customStyle="1" w:styleId="Heading2Char">
    <w:name w:val="Heading 2 Char"/>
    <w:basedOn w:val="DefaultParagraphFont"/>
    <w:link w:val="Heading2"/>
    <w:uiPriority w:val="9"/>
    <w:rsid w:val="00925097"/>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72522322">
      <w:bodyDiv w:val="1"/>
      <w:marLeft w:val="0"/>
      <w:marRight w:val="0"/>
      <w:marTop w:val="0"/>
      <w:marBottom w:val="0"/>
      <w:divBdr>
        <w:top w:val="none" w:sz="0" w:space="0" w:color="auto"/>
        <w:left w:val="none" w:sz="0" w:space="0" w:color="auto"/>
        <w:bottom w:val="none" w:sz="0" w:space="0" w:color="auto"/>
        <w:right w:val="none" w:sz="0" w:space="0" w:color="auto"/>
      </w:divBdr>
    </w:div>
    <w:div w:id="587468622">
      <w:bodyDiv w:val="1"/>
      <w:marLeft w:val="0"/>
      <w:marRight w:val="0"/>
      <w:marTop w:val="0"/>
      <w:marBottom w:val="0"/>
      <w:divBdr>
        <w:top w:val="none" w:sz="0" w:space="0" w:color="auto"/>
        <w:left w:val="none" w:sz="0" w:space="0" w:color="auto"/>
        <w:bottom w:val="none" w:sz="0" w:space="0" w:color="auto"/>
        <w:right w:val="none" w:sz="0" w:space="0" w:color="auto"/>
      </w:divBdr>
    </w:div>
    <w:div w:id="1016620473">
      <w:bodyDiv w:val="1"/>
      <w:marLeft w:val="0"/>
      <w:marRight w:val="0"/>
      <w:marTop w:val="0"/>
      <w:marBottom w:val="0"/>
      <w:divBdr>
        <w:top w:val="none" w:sz="0" w:space="0" w:color="auto"/>
        <w:left w:val="none" w:sz="0" w:space="0" w:color="auto"/>
        <w:bottom w:val="none" w:sz="0" w:space="0" w:color="auto"/>
        <w:right w:val="none" w:sz="0" w:space="0" w:color="auto"/>
      </w:divBdr>
    </w:div>
    <w:div w:id="1254702401">
      <w:bodyDiv w:val="1"/>
      <w:marLeft w:val="0"/>
      <w:marRight w:val="0"/>
      <w:marTop w:val="0"/>
      <w:marBottom w:val="0"/>
      <w:divBdr>
        <w:top w:val="none" w:sz="0" w:space="0" w:color="auto"/>
        <w:left w:val="none" w:sz="0" w:space="0" w:color="auto"/>
        <w:bottom w:val="none" w:sz="0" w:space="0" w:color="auto"/>
        <w:right w:val="none" w:sz="0" w:space="0" w:color="auto"/>
      </w:divBdr>
    </w:div>
    <w:div w:id="1262180338">
      <w:bodyDiv w:val="1"/>
      <w:marLeft w:val="0"/>
      <w:marRight w:val="0"/>
      <w:marTop w:val="0"/>
      <w:marBottom w:val="0"/>
      <w:divBdr>
        <w:top w:val="none" w:sz="0" w:space="0" w:color="auto"/>
        <w:left w:val="none" w:sz="0" w:space="0" w:color="auto"/>
        <w:bottom w:val="none" w:sz="0" w:space="0" w:color="auto"/>
        <w:right w:val="none" w:sz="0" w:space="0" w:color="auto"/>
      </w:divBdr>
      <w:divsChild>
        <w:div w:id="426780006">
          <w:marLeft w:val="0"/>
          <w:marRight w:val="0"/>
          <w:marTop w:val="0"/>
          <w:marBottom w:val="0"/>
          <w:divBdr>
            <w:top w:val="none" w:sz="0" w:space="0" w:color="auto"/>
            <w:left w:val="none" w:sz="0" w:space="0" w:color="auto"/>
            <w:bottom w:val="none" w:sz="0" w:space="0" w:color="auto"/>
            <w:right w:val="none" w:sz="0" w:space="0" w:color="auto"/>
          </w:divBdr>
        </w:div>
      </w:divsChild>
    </w:div>
    <w:div w:id="1425034162">
      <w:bodyDiv w:val="1"/>
      <w:marLeft w:val="0"/>
      <w:marRight w:val="0"/>
      <w:marTop w:val="0"/>
      <w:marBottom w:val="0"/>
      <w:divBdr>
        <w:top w:val="none" w:sz="0" w:space="0" w:color="auto"/>
        <w:left w:val="none" w:sz="0" w:space="0" w:color="auto"/>
        <w:bottom w:val="none" w:sz="0" w:space="0" w:color="auto"/>
        <w:right w:val="none" w:sz="0" w:space="0" w:color="auto"/>
      </w:divBdr>
    </w:div>
    <w:div w:id="16620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Thảo Triệu</cp:lastModifiedBy>
  <cp:revision>18</cp:revision>
  <dcterms:created xsi:type="dcterms:W3CDTF">2015-09-21T17:28:00Z</dcterms:created>
  <dcterms:modified xsi:type="dcterms:W3CDTF">2022-06-25T03:26:00Z</dcterms:modified>
</cp:coreProperties>
</file>