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center"/>
        <w:rPr>
          <w:rFonts w:ascii="Times New Roman" w:cs="Times New Roman" w:eastAsia="Times New Roman" w:hAnsi="Times New Roman"/>
          <w:b w:val="1"/>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CỘNG HÒA XÃ HỘI CHỦ NGHĨA VIỆT NAM</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center"/>
        <w:rPr>
          <w:rFonts w:ascii="Times New Roman" w:cs="Times New Roman" w:eastAsia="Times New Roman" w:hAnsi="Times New Roman"/>
          <w:b w:val="1"/>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Độc lập – Tự do – Hạnh phúc</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right"/>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 ngày…, tháng…, năm……</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center"/>
        <w:rPr>
          <w:rFonts w:ascii="Times New Roman" w:cs="Times New Roman" w:eastAsia="Times New Roman" w:hAnsi="Times New Roman"/>
          <w:b w:val="1"/>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ĐƠN XIN XIN GIẢM TRỪ GIA CẢNH</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Kính gửi: </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hd w:fill="fcfaf6" w:val="clear"/>
        <w:spacing w:after="0" w:afterAutospacing="0" w:lineRule="auto"/>
        <w:ind w:left="13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a0a0a"/>
          <w:sz w:val="28"/>
          <w:szCs w:val="28"/>
          <w:rtl w:val="0"/>
        </w:rPr>
        <w:t xml:space="preserve">Ủy ban nhân dân Xã/ Phường/ Thị trấn:………………………..</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hd w:fill="fcfaf6" w:val="clear"/>
        <w:spacing w:after="740" w:lineRule="auto"/>
        <w:ind w:left="13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a0a0a"/>
          <w:sz w:val="28"/>
          <w:szCs w:val="28"/>
          <w:rtl w:val="0"/>
        </w:rPr>
        <w:t xml:space="preserve">Chủ tịch Ủy ban nhân dân Xã/ Phường/ Thị trấn:………………………..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Tôi tên là: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Ngày tháng năm sinh: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CMND/ CCCD số:  …………………… do Công an  …………………… cấp ngày …., tháng…., năm…..</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Số điện thoại:…………………………………………….</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Hiện đang công tác tại:……………………….</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Nơi đăng ký hộ khẩu thường trú: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Nay tôi viết đơn này xin trình bày sự việc như sau:</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Vì những lý do sau đây:</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Chính vì vậy mà tôi làm đơn này để kính đề nghị quý cơ quan xem xét trường hợp trên của tôi và tiến hành xác nhận giảm trừ gia cảnh cho tôi.</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Tôi xin cam đoan những thông tin mà tôi nêu trên đây là đúng sự thật, chính xác, trung thực. Nếu có phát hiện thông tin không đúng sự thật thì tôi xin hoàn toàn chịu trách nhiệm về tính chính xác, trung thực của những thông tin này trước pháp luật.</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Kính mong quý cơ quan chấp nhận đề nghị trên và tiến hành xác nhận giảm trừ gia cảnh cho tôi.</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Tôi xin chân thành cảm ơn!</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right"/>
        <w:rPr>
          <w:rFonts w:ascii="Times New Roman" w:cs="Times New Roman" w:eastAsia="Times New Roman" w:hAnsi="Times New Roman"/>
          <w:b w:val="1"/>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NGƯỜI LÀM ĐƠN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cfaf6" w:val="clear"/>
        <w:spacing w:after="280" w:lineRule="auto"/>
        <w:jc w:val="right"/>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(Ký và ghi rõ họ tên)</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a0a0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